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甘孜藏族自治州投资发展集团有限公司</w:t>
      </w:r>
    </w:p>
    <w:p>
      <w:pPr>
        <w:spacing w:line="600" w:lineRule="exact"/>
        <w:jc w:val="center"/>
        <w:rPr>
          <w:rFonts w:ascii="Times New Roman" w:hAnsi="Times New Roman" w:cs="Times New Roman"/>
          <w:sz w:val="32"/>
          <w:szCs w:val="32"/>
        </w:rPr>
      </w:pPr>
      <w:r>
        <w:rPr>
          <w:rFonts w:hint="eastAsia" w:ascii="方正小标宋简体" w:hAnsi="方正小标宋简体" w:eastAsia="方正小标宋简体" w:cs="方正小标宋简体"/>
          <w:sz w:val="44"/>
          <w:szCs w:val="44"/>
        </w:rPr>
        <w:t>招聘公告</w:t>
      </w:r>
      <w:r>
        <w:rPr>
          <w:rFonts w:ascii="Times New Roman" w:hAnsi="Times New Roman" w:cs="Times New Roman"/>
          <w:sz w:val="32"/>
          <w:szCs w:val="32"/>
        </w:rPr>
        <w:t xml:space="preserve">    </w:t>
      </w:r>
    </w:p>
    <w:p>
      <w:pPr>
        <w:spacing w:line="600" w:lineRule="exact"/>
        <w:ind w:firstLine="640" w:firstLineChars="200"/>
        <w:jc w:val="left"/>
        <w:rPr>
          <w:rFonts w:hint="eastAsia" w:ascii="Times New Roman" w:hAnsi="Times New Roman" w:eastAsia="仿宋" w:cs="Times New Roman"/>
          <w:bCs/>
          <w:sz w:val="32"/>
          <w:szCs w:val="32"/>
        </w:rPr>
      </w:pPr>
    </w:p>
    <w:p>
      <w:pPr>
        <w:spacing w:line="600" w:lineRule="exact"/>
        <w:ind w:firstLine="640" w:firstLineChars="200"/>
        <w:jc w:val="left"/>
        <w:rPr>
          <w:rFonts w:ascii="Times New Roman" w:hAnsi="Times New Roman" w:eastAsia="仿宋" w:cs="Times New Roman"/>
          <w:bCs/>
          <w:sz w:val="32"/>
          <w:szCs w:val="32"/>
        </w:rPr>
      </w:pPr>
      <w:r>
        <w:rPr>
          <w:rFonts w:ascii="Times New Roman" w:hAnsi="Times New Roman" w:eastAsia="仿宋" w:cs="Times New Roman"/>
          <w:bCs/>
          <w:sz w:val="32"/>
          <w:szCs w:val="32"/>
        </w:rPr>
        <w:t>甘孜藏族自治州投资发展集团有限公司于2004年7月经甘孜州人民政府批准，由甘孜州国资委出资设立的国有独资企业，属于竞争性商业类的州级国有资本投资运营公司。</w:t>
      </w:r>
      <w:r>
        <w:rPr>
          <w:rFonts w:hint="eastAsia" w:ascii="Times New Roman" w:hAnsi="Times New Roman" w:eastAsia="仿宋" w:cs="Times New Roman"/>
          <w:bCs/>
          <w:sz w:val="32"/>
          <w:szCs w:val="32"/>
        </w:rPr>
        <w:t>公司</w:t>
      </w:r>
      <w:r>
        <w:rPr>
          <w:rFonts w:ascii="Times New Roman" w:hAnsi="Times New Roman" w:eastAsia="仿宋" w:cs="Times New Roman"/>
          <w:bCs/>
          <w:sz w:val="32"/>
          <w:szCs w:val="32"/>
        </w:rPr>
        <w:t>注册资本金3.8亿元，主要围绕全州优势矿产、商贸物流、城市置业、金融服务、中藏药业5大板块及其配套服务业，通过产业投资、持股管理、资本运作、资产经营等方式开展国有资本投资与运营。现因集团</w:t>
      </w:r>
      <w:r>
        <w:rPr>
          <w:rFonts w:hint="eastAsia" w:ascii="Times New Roman" w:hAnsi="Times New Roman" w:eastAsia="仿宋" w:cs="Times New Roman"/>
          <w:bCs/>
          <w:sz w:val="32"/>
          <w:szCs w:val="32"/>
        </w:rPr>
        <w:t>本部及下属公司</w:t>
      </w:r>
      <w:r>
        <w:rPr>
          <w:rFonts w:ascii="Times New Roman" w:hAnsi="Times New Roman" w:eastAsia="仿宋" w:cs="Times New Roman"/>
          <w:bCs/>
          <w:sz w:val="32"/>
          <w:szCs w:val="32"/>
        </w:rPr>
        <w:t xml:space="preserve">业务发展需要，面向社会公开招聘工作人员，公告如下： </w:t>
      </w:r>
    </w:p>
    <w:p>
      <w:pPr>
        <w:numPr>
          <w:ilvl w:val="0"/>
          <w:numId w:val="1"/>
        </w:numPr>
        <w:spacing w:line="60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招聘岗位、人数、报名条件及岗位职责</w:t>
      </w:r>
    </w:p>
    <w:p>
      <w:pPr>
        <w:spacing w:line="600" w:lineRule="exact"/>
        <w:ind w:firstLine="630" w:firstLineChars="196"/>
        <w:rPr>
          <w:rFonts w:ascii="Times New Roman" w:hAnsi="Times New Roman" w:eastAsia="楷体" w:cs="Times New Roman"/>
          <w:b/>
          <w:bCs/>
          <w:kern w:val="0"/>
          <w:sz w:val="32"/>
          <w:szCs w:val="32"/>
        </w:rPr>
      </w:pPr>
      <w:r>
        <w:rPr>
          <w:rFonts w:hint="eastAsia" w:ascii="Times New Roman" w:hAnsi="Times New Roman" w:eastAsia="楷体" w:cs="Times New Roman"/>
          <w:b/>
          <w:bCs/>
          <w:kern w:val="0"/>
          <w:sz w:val="32"/>
          <w:szCs w:val="32"/>
        </w:rPr>
        <w:t>（一）运营经理1</w:t>
      </w:r>
      <w:r>
        <w:rPr>
          <w:rFonts w:ascii="Times New Roman" w:hAnsi="Times New Roman" w:eastAsia="楷体" w:cs="Times New Roman"/>
          <w:b/>
          <w:bCs/>
          <w:kern w:val="0"/>
          <w:sz w:val="32"/>
          <w:szCs w:val="32"/>
        </w:rPr>
        <w:t>名</w:t>
      </w:r>
    </w:p>
    <w:p>
      <w:pPr>
        <w:spacing w:line="60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报名条件：</w:t>
      </w:r>
      <w:r>
        <w:rPr>
          <w:rFonts w:ascii="Times New Roman" w:hAnsi="Times New Roman" w:eastAsia="仿宋" w:cs="Times New Roman"/>
          <w:bCs/>
          <w:sz w:val="32"/>
          <w:szCs w:val="32"/>
        </w:rPr>
        <w:t>年龄45岁以下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1974年12月31日以后出生</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，大学本科（全日制）及以上学历，财务、审计、法律</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经济、</w:t>
      </w:r>
      <w:r>
        <w:rPr>
          <w:rFonts w:hint="eastAsia" w:ascii="Times New Roman" w:hAnsi="Times New Roman" w:eastAsia="仿宋" w:cs="Times New Roman"/>
          <w:bCs/>
          <w:sz w:val="32"/>
          <w:szCs w:val="32"/>
        </w:rPr>
        <w:t>工商管理</w:t>
      </w:r>
      <w:r>
        <w:rPr>
          <w:rFonts w:ascii="Times New Roman" w:hAnsi="Times New Roman" w:eastAsia="仿宋" w:cs="Times New Roman"/>
          <w:bCs/>
          <w:sz w:val="32"/>
          <w:szCs w:val="32"/>
        </w:rPr>
        <w:t>等相关专业</w:t>
      </w:r>
      <w:r>
        <w:rPr>
          <w:rFonts w:hint="eastAsia" w:ascii="Times New Roman" w:hAnsi="Times New Roman" w:eastAsia="仿宋" w:cs="Times New Roman"/>
          <w:bCs/>
          <w:sz w:val="32"/>
          <w:szCs w:val="32"/>
        </w:rPr>
        <w:t>，8</w:t>
      </w:r>
      <w:r>
        <w:rPr>
          <w:rFonts w:ascii="Times New Roman" w:hAnsi="Times New Roman" w:eastAsia="仿宋" w:cs="Times New Roman"/>
          <w:bCs/>
          <w:sz w:val="32"/>
          <w:szCs w:val="32"/>
        </w:rPr>
        <w:t>年及以上大</w:t>
      </w:r>
      <w:r>
        <w:rPr>
          <w:rFonts w:hint="eastAsia" w:ascii="Times New Roman" w:hAnsi="Times New Roman" w:eastAsia="仿宋" w:cs="Times New Roman"/>
          <w:bCs/>
          <w:sz w:val="32"/>
          <w:szCs w:val="32"/>
        </w:rPr>
        <w:t>中</w:t>
      </w:r>
      <w:r>
        <w:rPr>
          <w:rFonts w:ascii="Times New Roman" w:hAnsi="Times New Roman" w:eastAsia="仿宋" w:cs="Times New Roman"/>
          <w:bCs/>
          <w:sz w:val="32"/>
          <w:szCs w:val="32"/>
        </w:rPr>
        <w:t>型</w:t>
      </w:r>
      <w:r>
        <w:rPr>
          <w:rFonts w:hint="eastAsia" w:ascii="Times New Roman" w:hAnsi="Times New Roman" w:eastAsia="仿宋" w:cs="Times New Roman"/>
          <w:bCs/>
          <w:sz w:val="32"/>
          <w:szCs w:val="32"/>
        </w:rPr>
        <w:t>企业</w:t>
      </w:r>
      <w:r>
        <w:rPr>
          <w:rFonts w:ascii="Times New Roman" w:hAnsi="Times New Roman" w:eastAsia="仿宋" w:cs="Times New Roman"/>
          <w:bCs/>
          <w:sz w:val="32"/>
          <w:szCs w:val="32"/>
        </w:rPr>
        <w:t>经营管理</w:t>
      </w:r>
      <w:r>
        <w:rPr>
          <w:rFonts w:hint="eastAsia" w:ascii="Times New Roman" w:hAnsi="Times New Roman" w:eastAsia="仿宋" w:cs="Times New Roman"/>
          <w:bCs/>
          <w:sz w:val="32"/>
          <w:szCs w:val="32"/>
        </w:rPr>
        <w:t>、投资管理</w:t>
      </w:r>
      <w:r>
        <w:rPr>
          <w:rFonts w:ascii="Times New Roman" w:hAnsi="Times New Roman" w:eastAsia="仿宋" w:cs="Times New Roman"/>
          <w:bCs/>
          <w:sz w:val="32"/>
          <w:szCs w:val="32"/>
        </w:rPr>
        <w:t>工作</w:t>
      </w:r>
      <w:r>
        <w:rPr>
          <w:rFonts w:hint="eastAsia" w:ascii="Times New Roman" w:hAnsi="Times New Roman" w:eastAsia="仿宋" w:cs="Times New Roman"/>
          <w:bCs/>
          <w:sz w:val="32"/>
          <w:szCs w:val="32"/>
        </w:rPr>
        <w:t>经验（其中：3年以上中层副职及以上管理经验）。持有财务、</w:t>
      </w:r>
      <w:r>
        <w:rPr>
          <w:rFonts w:ascii="Times New Roman" w:hAnsi="Times New Roman" w:eastAsia="仿宋" w:cs="Times New Roman"/>
          <w:bCs/>
          <w:sz w:val="32"/>
          <w:szCs w:val="32"/>
        </w:rPr>
        <w:t>审计、经济</w:t>
      </w:r>
      <w:r>
        <w:rPr>
          <w:rFonts w:ascii="Times New Roman" w:hAnsi="Times New Roman" w:eastAsia="仿宋" w:cs="Times New Roman"/>
          <w:sz w:val="32"/>
          <w:szCs w:val="32"/>
        </w:rPr>
        <w:t>等岗位所需</w:t>
      </w:r>
      <w:r>
        <w:rPr>
          <w:rFonts w:ascii="Times New Roman" w:hAnsi="Times New Roman" w:eastAsia="仿宋" w:cs="Times New Roman"/>
          <w:bCs/>
          <w:sz w:val="32"/>
          <w:szCs w:val="32"/>
        </w:rPr>
        <w:t>中级</w:t>
      </w:r>
      <w:r>
        <w:rPr>
          <w:rFonts w:hint="eastAsia" w:ascii="Times New Roman" w:hAnsi="Times New Roman" w:eastAsia="仿宋" w:cs="Times New Roman"/>
          <w:bCs/>
          <w:sz w:val="32"/>
          <w:szCs w:val="32"/>
        </w:rPr>
        <w:t>（含）</w:t>
      </w:r>
      <w:r>
        <w:rPr>
          <w:rFonts w:ascii="Times New Roman" w:hAnsi="Times New Roman" w:eastAsia="仿宋" w:cs="Times New Roman"/>
          <w:bCs/>
          <w:sz w:val="32"/>
          <w:szCs w:val="32"/>
        </w:rPr>
        <w:t>以上</w:t>
      </w:r>
      <w:r>
        <w:rPr>
          <w:rFonts w:hint="eastAsia" w:ascii="Times New Roman" w:hAnsi="Times New Roman" w:eastAsia="仿宋" w:cs="Times New Roman"/>
          <w:bCs/>
          <w:sz w:val="32"/>
          <w:szCs w:val="32"/>
        </w:rPr>
        <w:t>职称或职业资格证书，</w:t>
      </w:r>
      <w:r>
        <w:rPr>
          <w:rFonts w:ascii="Times New Roman" w:hAnsi="Times New Roman" w:eastAsia="仿宋" w:cs="Times New Roman"/>
          <w:bCs/>
          <w:sz w:val="32"/>
          <w:szCs w:val="32"/>
        </w:rPr>
        <w:t>相关工作经验丰富、工作业绩突出</w:t>
      </w:r>
      <w:r>
        <w:rPr>
          <w:rFonts w:hint="eastAsia" w:ascii="Times New Roman" w:hAnsi="Times New Roman" w:eastAsia="仿宋" w:cs="Times New Roman"/>
          <w:bCs/>
          <w:sz w:val="32"/>
          <w:szCs w:val="32"/>
        </w:rPr>
        <w:t>者</w:t>
      </w:r>
      <w:r>
        <w:rPr>
          <w:rFonts w:ascii="Times New Roman" w:hAnsi="Times New Roman" w:eastAsia="仿宋" w:cs="Times New Roman"/>
          <w:bCs/>
          <w:sz w:val="32"/>
          <w:szCs w:val="32"/>
        </w:rPr>
        <w:t>优先。特别优秀的，可适当放宽条件。</w:t>
      </w:r>
    </w:p>
    <w:p>
      <w:pPr>
        <w:spacing w:line="60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岗位职责</w:t>
      </w:r>
      <w:r>
        <w:rPr>
          <w:rFonts w:ascii="Times New Roman" w:hAnsi="Times New Roman" w:eastAsia="仿宋" w:cs="Times New Roman"/>
          <w:bCs/>
          <w:sz w:val="32"/>
          <w:szCs w:val="32"/>
        </w:rPr>
        <w:t>：根据公司发展战略、经营指标及决议，完成年度经营计划的拟定、分解工作并下发执行；根据组织绩效考核方案，完成集团各部门及下属企业季度、年度考核工作；</w:t>
      </w:r>
      <w:r>
        <w:rPr>
          <w:rFonts w:hint="eastAsia" w:ascii="Times New Roman" w:hAnsi="Times New Roman" w:eastAsia="仿宋" w:cs="Times New Roman"/>
          <w:bCs/>
          <w:sz w:val="32"/>
          <w:szCs w:val="32"/>
        </w:rPr>
        <w:t>策划推进和组织协调公司重大运营计划，实现集团资源合理优化配置；</w:t>
      </w:r>
      <w:r>
        <w:rPr>
          <w:rFonts w:ascii="Times New Roman" w:hAnsi="Times New Roman" w:eastAsia="仿宋" w:cs="Times New Roman"/>
          <w:bCs/>
          <w:sz w:val="32"/>
          <w:szCs w:val="32"/>
        </w:rPr>
        <w:t>根据集团公司业务战略</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经营方针建立和完善</w:t>
      </w:r>
      <w:r>
        <w:rPr>
          <w:rFonts w:hint="eastAsia" w:ascii="Times New Roman" w:hAnsi="Times New Roman" w:eastAsia="仿宋" w:cs="Times New Roman"/>
          <w:bCs/>
          <w:color w:val="000000" w:themeColor="text1"/>
          <w:sz w:val="32"/>
          <w:szCs w:val="32"/>
          <w14:textFill>
            <w14:solidFill>
              <w14:schemeClr w14:val="tx1"/>
            </w14:solidFill>
          </w14:textFill>
        </w:rPr>
        <w:t>运营管理、项目管理</w:t>
      </w:r>
      <w:r>
        <w:rPr>
          <w:rFonts w:ascii="Times New Roman" w:hAnsi="Times New Roman" w:eastAsia="仿宋" w:cs="Times New Roman"/>
          <w:bCs/>
          <w:sz w:val="32"/>
          <w:szCs w:val="32"/>
        </w:rPr>
        <w:t>体系</w:t>
      </w:r>
      <w:r>
        <w:rPr>
          <w:rFonts w:hint="eastAsia" w:ascii="Times New Roman" w:hAnsi="Times New Roman" w:eastAsia="仿宋" w:cs="Times New Roman"/>
          <w:bCs/>
          <w:sz w:val="32"/>
          <w:szCs w:val="32"/>
        </w:rPr>
        <w:t>等。</w:t>
      </w:r>
    </w:p>
    <w:p>
      <w:pPr>
        <w:pStyle w:val="6"/>
        <w:widowControl/>
        <w:numPr>
          <w:ilvl w:val="255"/>
          <w:numId w:val="0"/>
        </w:numPr>
        <w:shd w:val="clear" w:color="auto" w:fill="FFFFFF"/>
        <w:spacing w:beforeAutospacing="0" w:afterAutospacing="0" w:line="600" w:lineRule="exact"/>
        <w:ind w:firstLine="643" w:firstLineChars="200"/>
        <w:jc w:val="both"/>
        <w:rPr>
          <w:rFonts w:ascii="Times New Roman" w:hAnsi="Times New Roman" w:eastAsia="楷体"/>
          <w:b/>
          <w:bCs/>
          <w:sz w:val="32"/>
          <w:szCs w:val="32"/>
        </w:rPr>
      </w:pPr>
      <w:r>
        <w:rPr>
          <w:rFonts w:hint="eastAsia" w:ascii="Times New Roman" w:hAnsi="Times New Roman" w:eastAsia="楷体"/>
          <w:b/>
          <w:bCs/>
          <w:sz w:val="32"/>
          <w:szCs w:val="32"/>
        </w:rPr>
        <w:t>（二）财务经理1</w:t>
      </w:r>
      <w:r>
        <w:rPr>
          <w:rFonts w:ascii="Times New Roman" w:hAnsi="Times New Roman" w:eastAsia="楷体"/>
          <w:b/>
          <w:bCs/>
          <w:sz w:val="32"/>
          <w:szCs w:val="32"/>
        </w:rPr>
        <w:t>名</w:t>
      </w:r>
    </w:p>
    <w:p>
      <w:pPr>
        <w:pStyle w:val="6"/>
        <w:widowControl/>
        <w:numPr>
          <w:ilvl w:val="255"/>
          <w:numId w:val="0"/>
        </w:numPr>
        <w:shd w:val="clear" w:color="auto" w:fill="FFFFFF"/>
        <w:spacing w:beforeAutospacing="0" w:afterAutospacing="0" w:line="600" w:lineRule="exact"/>
        <w:ind w:firstLine="420" w:firstLineChars="200"/>
        <w:jc w:val="both"/>
        <w:rPr>
          <w:rFonts w:ascii="Times New Roman" w:hAnsi="Times New Roman" w:eastAsia="仿宋"/>
          <w:bCs/>
          <w:kern w:val="2"/>
          <w:sz w:val="32"/>
          <w:szCs w:val="32"/>
        </w:rPr>
      </w:pPr>
      <w:r>
        <w:rPr>
          <w:rFonts w:hint="eastAsia" w:ascii="微软雅黑" w:hAnsi="微软雅黑" w:eastAsia="微软雅黑" w:cs="微软雅黑"/>
          <w:color w:val="333333"/>
          <w:sz w:val="21"/>
          <w:szCs w:val="21"/>
        </w:rPr>
        <w:t xml:space="preserve">   </w:t>
      </w:r>
      <w:r>
        <w:rPr>
          <w:rFonts w:ascii="Times New Roman" w:hAnsi="Times New Roman" w:eastAsia="仿宋"/>
          <w:b/>
          <w:sz w:val="32"/>
          <w:szCs w:val="32"/>
        </w:rPr>
        <w:t>报名条件</w:t>
      </w:r>
      <w:r>
        <w:rPr>
          <w:rFonts w:hint="eastAsia" w:ascii="Times New Roman" w:hAnsi="Times New Roman" w:eastAsia="仿宋"/>
          <w:b/>
          <w:sz w:val="32"/>
          <w:szCs w:val="32"/>
        </w:rPr>
        <w:t>：</w:t>
      </w:r>
      <w:r>
        <w:rPr>
          <w:rFonts w:ascii="Times New Roman" w:hAnsi="Times New Roman" w:eastAsia="仿宋"/>
          <w:bCs/>
          <w:kern w:val="2"/>
          <w:sz w:val="32"/>
          <w:szCs w:val="32"/>
        </w:rPr>
        <w:t>年龄4</w:t>
      </w:r>
      <w:r>
        <w:rPr>
          <w:rFonts w:hint="eastAsia" w:ascii="Times New Roman" w:hAnsi="Times New Roman" w:eastAsia="仿宋"/>
          <w:bCs/>
          <w:kern w:val="2"/>
          <w:sz w:val="32"/>
          <w:szCs w:val="32"/>
        </w:rPr>
        <w:t>5</w:t>
      </w:r>
      <w:r>
        <w:rPr>
          <w:rFonts w:ascii="Times New Roman" w:hAnsi="Times New Roman" w:eastAsia="仿宋"/>
          <w:bCs/>
          <w:kern w:val="2"/>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1974年12月31日以后出生</w:t>
      </w:r>
      <w:r>
        <w:rPr>
          <w:rFonts w:hint="eastAsia" w:ascii="Times New Roman" w:hAnsi="Times New Roman" w:eastAsia="仿宋" w:cs="Times New Roman"/>
          <w:bCs/>
          <w:sz w:val="32"/>
          <w:szCs w:val="32"/>
          <w:lang w:eastAsia="zh-CN"/>
        </w:rPr>
        <w:t>）</w:t>
      </w:r>
      <w:r>
        <w:rPr>
          <w:rFonts w:ascii="Times New Roman" w:hAnsi="Times New Roman" w:eastAsia="仿宋"/>
          <w:bCs/>
          <w:kern w:val="2"/>
          <w:sz w:val="32"/>
          <w:szCs w:val="32"/>
        </w:rPr>
        <w:t>，大学本科（全日制）及以上学历，</w:t>
      </w:r>
      <w:r>
        <w:rPr>
          <w:rFonts w:hint="eastAsia" w:ascii="Times New Roman" w:hAnsi="Times New Roman" w:eastAsia="仿宋"/>
          <w:bCs/>
          <w:kern w:val="2"/>
          <w:sz w:val="32"/>
          <w:szCs w:val="32"/>
        </w:rPr>
        <w:t>会计、</w:t>
      </w:r>
      <w:r>
        <w:rPr>
          <w:rFonts w:ascii="Times New Roman" w:hAnsi="Times New Roman" w:eastAsia="仿宋"/>
          <w:bCs/>
          <w:kern w:val="2"/>
          <w:sz w:val="32"/>
          <w:szCs w:val="32"/>
        </w:rPr>
        <w:t>金融</w:t>
      </w:r>
      <w:r>
        <w:rPr>
          <w:rFonts w:hint="eastAsia" w:ascii="Times New Roman" w:hAnsi="Times New Roman" w:eastAsia="仿宋"/>
          <w:bCs/>
          <w:kern w:val="2"/>
          <w:sz w:val="32"/>
          <w:szCs w:val="32"/>
        </w:rPr>
        <w:t>、</w:t>
      </w:r>
      <w:r>
        <w:rPr>
          <w:rFonts w:ascii="Times New Roman" w:hAnsi="Times New Roman" w:eastAsia="仿宋"/>
          <w:bCs/>
          <w:kern w:val="2"/>
          <w:sz w:val="32"/>
          <w:szCs w:val="32"/>
        </w:rPr>
        <w:t>财务、</w:t>
      </w:r>
      <w:r>
        <w:rPr>
          <w:rFonts w:hint="eastAsia" w:ascii="Times New Roman" w:hAnsi="Times New Roman" w:eastAsia="仿宋"/>
          <w:bCs/>
          <w:kern w:val="2"/>
          <w:sz w:val="32"/>
          <w:szCs w:val="32"/>
        </w:rPr>
        <w:t>工商管理</w:t>
      </w:r>
      <w:r>
        <w:rPr>
          <w:rFonts w:ascii="Times New Roman" w:hAnsi="Times New Roman" w:eastAsia="仿宋"/>
          <w:bCs/>
          <w:kern w:val="2"/>
          <w:sz w:val="32"/>
          <w:szCs w:val="32"/>
        </w:rPr>
        <w:t>等相关专业</w:t>
      </w:r>
      <w:r>
        <w:rPr>
          <w:rFonts w:hint="eastAsia" w:ascii="Times New Roman" w:hAnsi="Times New Roman" w:eastAsia="仿宋"/>
          <w:bCs/>
          <w:kern w:val="2"/>
          <w:sz w:val="32"/>
          <w:szCs w:val="32"/>
        </w:rPr>
        <w:t>，8</w:t>
      </w:r>
      <w:r>
        <w:rPr>
          <w:rFonts w:ascii="Times New Roman" w:hAnsi="Times New Roman" w:eastAsia="仿宋"/>
          <w:bCs/>
          <w:kern w:val="2"/>
          <w:sz w:val="32"/>
          <w:szCs w:val="32"/>
        </w:rPr>
        <w:t>年以</w:t>
      </w:r>
      <w:r>
        <w:rPr>
          <w:rFonts w:hint="eastAsia" w:ascii="Times New Roman" w:hAnsi="Times New Roman" w:eastAsia="仿宋"/>
          <w:bCs/>
          <w:kern w:val="2"/>
          <w:sz w:val="32"/>
          <w:szCs w:val="32"/>
        </w:rPr>
        <w:t>上</w:t>
      </w:r>
      <w:r>
        <w:rPr>
          <w:rFonts w:ascii="Times New Roman" w:hAnsi="Times New Roman" w:eastAsia="仿宋"/>
          <w:bCs/>
          <w:sz w:val="32"/>
          <w:szCs w:val="32"/>
        </w:rPr>
        <w:t>大</w:t>
      </w:r>
      <w:r>
        <w:rPr>
          <w:rFonts w:hint="eastAsia" w:ascii="Times New Roman" w:hAnsi="Times New Roman" w:eastAsia="仿宋"/>
          <w:bCs/>
          <w:sz w:val="32"/>
          <w:szCs w:val="32"/>
        </w:rPr>
        <w:t>中</w:t>
      </w:r>
      <w:r>
        <w:rPr>
          <w:rFonts w:ascii="Times New Roman" w:hAnsi="Times New Roman" w:eastAsia="仿宋"/>
          <w:bCs/>
          <w:sz w:val="32"/>
          <w:szCs w:val="32"/>
        </w:rPr>
        <w:t>型</w:t>
      </w:r>
      <w:r>
        <w:rPr>
          <w:rFonts w:hint="eastAsia" w:ascii="Times New Roman" w:hAnsi="Times New Roman" w:eastAsia="仿宋"/>
          <w:bCs/>
          <w:sz w:val="32"/>
          <w:szCs w:val="32"/>
        </w:rPr>
        <w:t>企业</w:t>
      </w:r>
      <w:r>
        <w:rPr>
          <w:rFonts w:hint="eastAsia" w:ascii="Times New Roman" w:hAnsi="Times New Roman" w:eastAsia="仿宋"/>
          <w:bCs/>
          <w:kern w:val="2"/>
          <w:sz w:val="32"/>
          <w:szCs w:val="32"/>
        </w:rPr>
        <w:t>财务、融资管理</w:t>
      </w:r>
      <w:r>
        <w:rPr>
          <w:rFonts w:ascii="Times New Roman" w:hAnsi="Times New Roman" w:eastAsia="仿宋"/>
          <w:bCs/>
          <w:kern w:val="2"/>
          <w:sz w:val="32"/>
          <w:szCs w:val="32"/>
        </w:rPr>
        <w:t>工作经验</w:t>
      </w:r>
      <w:r>
        <w:rPr>
          <w:rFonts w:ascii="Times New Roman" w:hAnsi="Times New Roman" w:eastAsia="仿宋"/>
          <w:sz w:val="32"/>
          <w:szCs w:val="32"/>
        </w:rPr>
        <w:t>（其中：</w:t>
      </w:r>
      <w:r>
        <w:rPr>
          <w:rFonts w:hint="eastAsia" w:ascii="Times New Roman" w:hAnsi="Times New Roman" w:eastAsia="仿宋"/>
          <w:sz w:val="32"/>
          <w:szCs w:val="32"/>
        </w:rPr>
        <w:t>3</w:t>
      </w:r>
      <w:r>
        <w:rPr>
          <w:rFonts w:ascii="Times New Roman" w:hAnsi="Times New Roman" w:eastAsia="仿宋"/>
          <w:sz w:val="32"/>
          <w:szCs w:val="32"/>
        </w:rPr>
        <w:t>年以上企业中层副职</w:t>
      </w:r>
      <w:r>
        <w:rPr>
          <w:rFonts w:hint="eastAsia" w:ascii="Times New Roman" w:hAnsi="Times New Roman" w:eastAsia="仿宋"/>
          <w:sz w:val="32"/>
          <w:szCs w:val="32"/>
        </w:rPr>
        <w:t>及以上</w:t>
      </w:r>
      <w:r>
        <w:rPr>
          <w:rFonts w:ascii="Times New Roman" w:hAnsi="Times New Roman" w:eastAsia="仿宋"/>
          <w:sz w:val="32"/>
          <w:szCs w:val="32"/>
        </w:rPr>
        <w:t>管理工作经验）</w:t>
      </w:r>
      <w:r>
        <w:rPr>
          <w:rFonts w:hint="eastAsia" w:ascii="Times New Roman" w:hAnsi="Times New Roman" w:eastAsia="仿宋"/>
          <w:bCs/>
          <w:kern w:val="2"/>
          <w:sz w:val="32"/>
          <w:szCs w:val="32"/>
        </w:rPr>
        <w:t>。</w:t>
      </w:r>
      <w:r>
        <w:rPr>
          <w:rFonts w:ascii="Times New Roman" w:hAnsi="Times New Roman" w:eastAsia="仿宋"/>
          <w:bCs/>
          <w:kern w:val="2"/>
          <w:sz w:val="32"/>
          <w:szCs w:val="32"/>
        </w:rPr>
        <w:t>熟悉国家</w:t>
      </w:r>
      <w:r>
        <w:rPr>
          <w:rFonts w:hint="eastAsia" w:ascii="Times New Roman" w:hAnsi="Times New Roman" w:eastAsia="仿宋"/>
          <w:bCs/>
          <w:kern w:val="2"/>
          <w:sz w:val="32"/>
          <w:szCs w:val="32"/>
        </w:rPr>
        <w:t>财经</w:t>
      </w:r>
      <w:r>
        <w:rPr>
          <w:rFonts w:ascii="Times New Roman" w:hAnsi="Times New Roman" w:eastAsia="仿宋"/>
          <w:bCs/>
          <w:kern w:val="2"/>
          <w:sz w:val="32"/>
          <w:szCs w:val="32"/>
        </w:rPr>
        <w:t>政策、行业</w:t>
      </w:r>
      <w:r>
        <w:rPr>
          <w:rFonts w:hint="eastAsia" w:ascii="Times New Roman" w:hAnsi="Times New Roman" w:eastAsia="仿宋"/>
          <w:bCs/>
          <w:kern w:val="2"/>
          <w:sz w:val="32"/>
          <w:szCs w:val="32"/>
        </w:rPr>
        <w:t>法规</w:t>
      </w:r>
      <w:r>
        <w:rPr>
          <w:rFonts w:ascii="Times New Roman" w:hAnsi="Times New Roman" w:eastAsia="仿宋"/>
          <w:bCs/>
          <w:kern w:val="2"/>
          <w:sz w:val="32"/>
          <w:szCs w:val="32"/>
        </w:rPr>
        <w:t>，具备财务管理、</w:t>
      </w:r>
      <w:r>
        <w:rPr>
          <w:rFonts w:hint="eastAsia" w:ascii="Times New Roman" w:hAnsi="Times New Roman" w:eastAsia="仿宋"/>
          <w:bCs/>
          <w:kern w:val="2"/>
          <w:sz w:val="32"/>
          <w:szCs w:val="32"/>
        </w:rPr>
        <w:t>财务分析、税务筹划、</w:t>
      </w:r>
      <w:r>
        <w:rPr>
          <w:rFonts w:ascii="Times New Roman" w:hAnsi="Times New Roman" w:eastAsia="仿宋"/>
          <w:bCs/>
          <w:kern w:val="2"/>
          <w:sz w:val="32"/>
          <w:szCs w:val="32"/>
        </w:rPr>
        <w:t>资金策划、融资及资本运作技能</w:t>
      </w:r>
      <w:r>
        <w:rPr>
          <w:rFonts w:hint="eastAsia" w:ascii="Times New Roman" w:hAnsi="Times New Roman" w:eastAsia="仿宋"/>
          <w:bCs/>
          <w:kern w:val="2"/>
          <w:sz w:val="32"/>
          <w:szCs w:val="32"/>
        </w:rPr>
        <w:t>，掌握</w:t>
      </w:r>
      <w:r>
        <w:rPr>
          <w:rFonts w:ascii="Times New Roman" w:hAnsi="Times New Roman" w:eastAsia="仿宋"/>
          <w:bCs/>
          <w:kern w:val="2"/>
          <w:sz w:val="32"/>
          <w:szCs w:val="32"/>
        </w:rPr>
        <w:t>多种融资手段</w:t>
      </w:r>
      <w:r>
        <w:rPr>
          <w:rFonts w:hint="eastAsia" w:ascii="Times New Roman" w:hAnsi="Times New Roman" w:eastAsia="仿宋"/>
          <w:bCs/>
          <w:kern w:val="2"/>
          <w:sz w:val="32"/>
          <w:szCs w:val="32"/>
        </w:rPr>
        <w:t>。</w:t>
      </w:r>
      <w:r>
        <w:rPr>
          <w:rFonts w:hint="eastAsia" w:ascii="Times New Roman" w:hAnsi="Times New Roman" w:eastAsia="仿宋"/>
          <w:bCs/>
          <w:sz w:val="32"/>
          <w:szCs w:val="32"/>
        </w:rPr>
        <w:t>持有高级会计师职称或注册会计师证书，财务管理、直接间接融资等</w:t>
      </w:r>
      <w:r>
        <w:rPr>
          <w:rFonts w:ascii="Times New Roman" w:hAnsi="Times New Roman" w:eastAsia="仿宋"/>
          <w:bCs/>
          <w:sz w:val="32"/>
          <w:szCs w:val="32"/>
        </w:rPr>
        <w:t>工作经验丰富、工作业绩突出</w:t>
      </w:r>
      <w:r>
        <w:rPr>
          <w:rFonts w:hint="eastAsia" w:ascii="Times New Roman" w:hAnsi="Times New Roman" w:eastAsia="仿宋"/>
          <w:bCs/>
          <w:sz w:val="32"/>
          <w:szCs w:val="32"/>
        </w:rPr>
        <w:t>者优先。</w:t>
      </w:r>
      <w:r>
        <w:rPr>
          <w:rFonts w:ascii="Times New Roman" w:hAnsi="Times New Roman" w:eastAsia="仿宋"/>
          <w:bCs/>
          <w:kern w:val="2"/>
          <w:sz w:val="32"/>
          <w:szCs w:val="32"/>
        </w:rPr>
        <w:t>特别优秀的，可适当放宽条件。</w:t>
      </w:r>
    </w:p>
    <w:p>
      <w:pPr>
        <w:spacing w:line="600" w:lineRule="exact"/>
        <w:ind w:firstLine="643" w:firstLineChars="200"/>
        <w:rPr>
          <w:rFonts w:ascii="仿宋" w:hAnsi="仿宋" w:eastAsia="仿宋" w:cs="仿宋"/>
          <w:kern w:val="0"/>
          <w:sz w:val="32"/>
        </w:rPr>
      </w:pPr>
      <w:r>
        <w:rPr>
          <w:rFonts w:hint="eastAsia" w:ascii="仿宋" w:hAnsi="仿宋" w:eastAsia="仿宋" w:cs="仿宋"/>
          <w:b/>
          <w:bCs/>
          <w:kern w:val="0"/>
          <w:sz w:val="32"/>
        </w:rPr>
        <w:t>岗位职责</w:t>
      </w:r>
      <w:r>
        <w:rPr>
          <w:rFonts w:hint="eastAsia" w:ascii="仿宋" w:hAnsi="仿宋" w:eastAsia="仿宋" w:cs="仿宋"/>
          <w:kern w:val="0"/>
          <w:sz w:val="32"/>
        </w:rPr>
        <w:t>：建立科学、系统的财务核算体系和财务监控体系，进行有效的内部控制；定期对集团和子公司进行财务分析，对财务风险进行预警，财务优化进行建议；制定集团公司的年度及阶段性财务资金预算和调配计划；监督集团公司各项财务政策及计划执行工作，有效控制集团公司成本开支，确保集团公司资金的安全及有效；参与重大投资项目和经营活动的风险评估，控制财务风险，为集团公司业务发展及对外投资等事项提供专业的财务分析和决策依据；统筹集团公司融资管理和资金管理，组织开展融资工作等。</w:t>
      </w:r>
    </w:p>
    <w:p>
      <w:pPr>
        <w:spacing w:line="600" w:lineRule="exact"/>
        <w:ind w:firstLine="630" w:firstLineChars="196"/>
        <w:rPr>
          <w:rFonts w:ascii="Times New Roman" w:hAnsi="Times New Roman" w:eastAsia="楷体" w:cs="Times New Roman"/>
          <w:b/>
          <w:bCs/>
          <w:kern w:val="0"/>
          <w:sz w:val="32"/>
          <w:szCs w:val="32"/>
        </w:rPr>
      </w:pPr>
      <w:r>
        <w:rPr>
          <w:rFonts w:hint="eastAsia" w:ascii="Times New Roman" w:hAnsi="Times New Roman" w:eastAsia="楷体" w:cs="Times New Roman"/>
          <w:b/>
          <w:bCs/>
          <w:kern w:val="0"/>
          <w:sz w:val="32"/>
          <w:szCs w:val="32"/>
        </w:rPr>
        <w:t>（三）</w:t>
      </w:r>
      <w:r>
        <w:rPr>
          <w:rFonts w:ascii="Times New Roman" w:hAnsi="Times New Roman" w:eastAsia="楷体" w:cs="Times New Roman"/>
          <w:b/>
          <w:bCs/>
          <w:kern w:val="0"/>
          <w:sz w:val="32"/>
          <w:szCs w:val="32"/>
        </w:rPr>
        <w:t>战略投资副经理1名</w:t>
      </w:r>
    </w:p>
    <w:p>
      <w:pPr>
        <w:spacing w:line="600" w:lineRule="exact"/>
        <w:ind w:firstLine="630" w:firstLineChars="196"/>
        <w:rPr>
          <w:rFonts w:ascii="Times New Roman" w:hAnsi="Times New Roman" w:eastAsia="仿宋" w:cs="Times New Roman"/>
          <w:sz w:val="32"/>
          <w:szCs w:val="32"/>
        </w:rPr>
      </w:pPr>
      <w:r>
        <w:rPr>
          <w:rFonts w:ascii="Times New Roman" w:hAnsi="Times New Roman" w:eastAsia="仿宋" w:cs="Times New Roman"/>
          <w:b/>
          <w:bCs/>
          <w:kern w:val="0"/>
          <w:sz w:val="32"/>
          <w:szCs w:val="32"/>
        </w:rPr>
        <w:t>报名条件：</w:t>
      </w:r>
      <w:r>
        <w:rPr>
          <w:rFonts w:ascii="Times New Roman" w:hAnsi="Times New Roman" w:eastAsia="仿宋" w:cs="Times New Roman"/>
          <w:bCs/>
          <w:kern w:val="0"/>
          <w:sz w:val="32"/>
          <w:szCs w:val="32"/>
        </w:rPr>
        <w:t>年龄4</w:t>
      </w:r>
      <w:r>
        <w:rPr>
          <w:rFonts w:hint="eastAsia" w:ascii="Times New Roman" w:hAnsi="Times New Roman" w:eastAsia="仿宋" w:cs="Times New Roman"/>
          <w:bCs/>
          <w:kern w:val="0"/>
          <w:sz w:val="32"/>
          <w:szCs w:val="32"/>
        </w:rPr>
        <w:t>5</w:t>
      </w:r>
      <w:r>
        <w:rPr>
          <w:rFonts w:ascii="Times New Roman" w:hAnsi="Times New Roman" w:eastAsia="仿宋" w:cs="Times New Roman"/>
          <w:bCs/>
          <w:kern w:val="0"/>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1974年12月31日以后出生</w:t>
      </w:r>
      <w:r>
        <w:rPr>
          <w:rFonts w:hint="eastAsia" w:ascii="Times New Roman" w:hAnsi="Times New Roman" w:eastAsia="仿宋" w:cs="Times New Roman"/>
          <w:bCs/>
          <w:sz w:val="32"/>
          <w:szCs w:val="32"/>
          <w:lang w:eastAsia="zh-CN"/>
        </w:rPr>
        <w:t>）</w:t>
      </w:r>
      <w:r>
        <w:rPr>
          <w:rFonts w:ascii="Times New Roman" w:hAnsi="Times New Roman" w:eastAsia="仿宋" w:cs="Times New Roman"/>
          <w:bCs/>
          <w:kern w:val="0"/>
          <w:sz w:val="32"/>
          <w:szCs w:val="32"/>
        </w:rPr>
        <w:t>，大学本科（</w:t>
      </w:r>
      <w:r>
        <w:rPr>
          <w:rFonts w:ascii="Times New Roman" w:hAnsi="Times New Roman" w:eastAsia="仿宋" w:cs="Times New Roman"/>
          <w:sz w:val="32"/>
          <w:szCs w:val="32"/>
        </w:rPr>
        <w:t>全日制</w:t>
      </w:r>
      <w:r>
        <w:rPr>
          <w:rFonts w:ascii="Times New Roman" w:hAnsi="Times New Roman" w:eastAsia="仿宋" w:cs="Times New Roman"/>
          <w:bCs/>
          <w:kern w:val="0"/>
          <w:sz w:val="32"/>
          <w:szCs w:val="32"/>
        </w:rPr>
        <w:t>）</w:t>
      </w:r>
      <w:r>
        <w:rPr>
          <w:rFonts w:ascii="Times New Roman" w:hAnsi="Times New Roman" w:eastAsia="仿宋" w:cs="Times New Roman"/>
          <w:sz w:val="32"/>
          <w:szCs w:val="32"/>
        </w:rPr>
        <w:t>及以上学历，</w:t>
      </w:r>
      <w:r>
        <w:rPr>
          <w:rFonts w:hint="eastAsia" w:ascii="Times New Roman" w:hAnsi="Times New Roman" w:eastAsia="仿宋" w:cs="Times New Roman"/>
          <w:sz w:val="32"/>
          <w:szCs w:val="32"/>
        </w:rPr>
        <w:t>投资、矿产、工程、财务、工商管理等相关专业，</w:t>
      </w:r>
      <w:r>
        <w:rPr>
          <w:rFonts w:ascii="Times New Roman" w:hAnsi="Times New Roman" w:eastAsia="仿宋" w:cs="Times New Roman"/>
          <w:sz w:val="32"/>
          <w:szCs w:val="32"/>
        </w:rPr>
        <w:t>6年以上</w:t>
      </w:r>
      <w:r>
        <w:rPr>
          <w:rFonts w:hint="eastAsia" w:ascii="Times New Roman" w:hAnsi="Times New Roman" w:eastAsia="仿宋" w:cs="Times New Roman"/>
          <w:sz w:val="32"/>
          <w:szCs w:val="32"/>
        </w:rPr>
        <w:t>投资管理、</w:t>
      </w:r>
      <w:r>
        <w:rPr>
          <w:rFonts w:ascii="Times New Roman" w:hAnsi="Times New Roman" w:eastAsia="仿宋" w:cs="Times New Roman"/>
          <w:sz w:val="32"/>
          <w:szCs w:val="32"/>
        </w:rPr>
        <w:t>矿产</w:t>
      </w:r>
      <w:r>
        <w:rPr>
          <w:rFonts w:hint="eastAsia" w:ascii="Times New Roman" w:hAnsi="Times New Roman" w:eastAsia="仿宋" w:cs="Times New Roman"/>
          <w:sz w:val="32"/>
          <w:szCs w:val="32"/>
        </w:rPr>
        <w:t>开发</w:t>
      </w:r>
      <w:r>
        <w:rPr>
          <w:rFonts w:ascii="Times New Roman" w:hAnsi="Times New Roman" w:eastAsia="仿宋" w:cs="Times New Roman"/>
          <w:sz w:val="32"/>
          <w:szCs w:val="32"/>
        </w:rPr>
        <w:t>、</w:t>
      </w:r>
      <w:r>
        <w:rPr>
          <w:rFonts w:hint="eastAsia" w:ascii="Times New Roman" w:hAnsi="Times New Roman" w:eastAsia="仿宋" w:cs="Times New Roman"/>
          <w:sz w:val="32"/>
          <w:szCs w:val="32"/>
        </w:rPr>
        <w:t>房地产</w:t>
      </w:r>
      <w:r>
        <w:rPr>
          <w:rFonts w:ascii="Times New Roman" w:hAnsi="Times New Roman" w:eastAsia="仿宋" w:cs="Times New Roman"/>
          <w:sz w:val="32"/>
          <w:szCs w:val="32"/>
        </w:rPr>
        <w:t>开发</w:t>
      </w:r>
      <w:r>
        <w:rPr>
          <w:rFonts w:hint="eastAsia" w:ascii="Times New Roman" w:hAnsi="Times New Roman" w:eastAsia="仿宋" w:cs="Times New Roman"/>
          <w:sz w:val="32"/>
          <w:szCs w:val="32"/>
        </w:rPr>
        <w:t>、商贸物流、产业园区领域</w:t>
      </w:r>
      <w:r>
        <w:rPr>
          <w:rFonts w:ascii="Times New Roman" w:hAnsi="Times New Roman" w:eastAsia="仿宋" w:cs="Times New Roman"/>
          <w:bCs/>
          <w:sz w:val="32"/>
          <w:szCs w:val="32"/>
        </w:rPr>
        <w:t>大</w:t>
      </w:r>
      <w:r>
        <w:rPr>
          <w:rFonts w:hint="eastAsia" w:ascii="Times New Roman" w:hAnsi="Times New Roman" w:eastAsia="仿宋" w:cs="Times New Roman"/>
          <w:bCs/>
          <w:sz w:val="32"/>
          <w:szCs w:val="32"/>
        </w:rPr>
        <w:t>中</w:t>
      </w:r>
      <w:r>
        <w:rPr>
          <w:rFonts w:ascii="Times New Roman" w:hAnsi="Times New Roman" w:eastAsia="仿宋" w:cs="Times New Roman"/>
          <w:bCs/>
          <w:sz w:val="32"/>
          <w:szCs w:val="32"/>
        </w:rPr>
        <w:t>型</w:t>
      </w:r>
      <w:r>
        <w:rPr>
          <w:rFonts w:hint="eastAsia" w:ascii="Times New Roman" w:hAnsi="Times New Roman" w:eastAsia="仿宋" w:cs="Times New Roman"/>
          <w:bCs/>
          <w:sz w:val="32"/>
          <w:szCs w:val="32"/>
        </w:rPr>
        <w:t>企业投资管理、运营管理</w:t>
      </w:r>
      <w:r>
        <w:rPr>
          <w:rFonts w:ascii="Times New Roman" w:hAnsi="Times New Roman" w:eastAsia="仿宋" w:cs="Times New Roman"/>
          <w:sz w:val="32"/>
          <w:szCs w:val="32"/>
        </w:rPr>
        <w:t>工作经验（其中：1年以上企业中层副职及以上管理工作经验）。持投资、工程、财务等岗位所需</w:t>
      </w:r>
      <w:r>
        <w:rPr>
          <w:rFonts w:hint="eastAsia" w:ascii="Times New Roman" w:hAnsi="Times New Roman" w:eastAsia="仿宋" w:cs="Times New Roman"/>
          <w:sz w:val="32"/>
          <w:szCs w:val="32"/>
        </w:rPr>
        <w:t>中</w:t>
      </w:r>
      <w:r>
        <w:rPr>
          <w:rFonts w:ascii="Times New Roman" w:hAnsi="Times New Roman" w:eastAsia="仿宋" w:cs="Times New Roman"/>
          <w:sz w:val="32"/>
          <w:szCs w:val="32"/>
        </w:rPr>
        <w:t>级</w:t>
      </w:r>
      <w:r>
        <w:rPr>
          <w:rFonts w:hint="eastAsia" w:ascii="Times New Roman" w:hAnsi="Times New Roman" w:eastAsia="仿宋" w:cs="Times New Roman"/>
          <w:sz w:val="32"/>
          <w:szCs w:val="32"/>
        </w:rPr>
        <w:t>（含）</w:t>
      </w:r>
      <w:r>
        <w:rPr>
          <w:rFonts w:ascii="Times New Roman" w:hAnsi="Times New Roman" w:eastAsia="仿宋" w:cs="Times New Roman"/>
          <w:sz w:val="32"/>
          <w:szCs w:val="32"/>
        </w:rPr>
        <w:t>以上</w:t>
      </w:r>
      <w:r>
        <w:rPr>
          <w:rFonts w:hint="eastAsia" w:ascii="Times New Roman" w:hAnsi="Times New Roman" w:eastAsia="仿宋" w:cs="Times New Roman"/>
          <w:sz w:val="32"/>
          <w:szCs w:val="32"/>
        </w:rPr>
        <w:t>职称或</w:t>
      </w:r>
      <w:r>
        <w:rPr>
          <w:rFonts w:ascii="Times New Roman" w:hAnsi="Times New Roman" w:eastAsia="仿宋" w:cs="Times New Roman"/>
          <w:sz w:val="32"/>
          <w:szCs w:val="32"/>
        </w:rPr>
        <w:t>职业资格</w:t>
      </w:r>
      <w:r>
        <w:rPr>
          <w:rFonts w:hint="eastAsia" w:ascii="Times New Roman" w:hAnsi="Times New Roman" w:eastAsia="仿宋" w:cs="Times New Roman"/>
          <w:sz w:val="32"/>
          <w:szCs w:val="32"/>
        </w:rPr>
        <w:t>证书，</w:t>
      </w:r>
      <w:r>
        <w:rPr>
          <w:rFonts w:ascii="Times New Roman" w:hAnsi="Times New Roman" w:eastAsia="仿宋" w:cs="Times New Roman"/>
          <w:sz w:val="32"/>
          <w:szCs w:val="32"/>
        </w:rPr>
        <w:t>相关工作经验丰富、工作业绩突出</w:t>
      </w:r>
      <w:r>
        <w:rPr>
          <w:rFonts w:hint="eastAsia" w:ascii="Times New Roman" w:hAnsi="Times New Roman" w:eastAsia="仿宋" w:cs="Times New Roman"/>
          <w:sz w:val="32"/>
          <w:szCs w:val="32"/>
        </w:rPr>
        <w:t>者</w:t>
      </w:r>
      <w:r>
        <w:rPr>
          <w:rFonts w:ascii="Times New Roman" w:hAnsi="Times New Roman" w:eastAsia="仿宋" w:cs="Times New Roman"/>
          <w:sz w:val="32"/>
          <w:szCs w:val="32"/>
        </w:rPr>
        <w:t>优先。</w:t>
      </w:r>
      <w:r>
        <w:rPr>
          <w:rFonts w:ascii="Times New Roman" w:hAnsi="Times New Roman" w:eastAsia="仿宋" w:cs="Times New Roman"/>
          <w:kern w:val="0"/>
          <w:sz w:val="32"/>
          <w:szCs w:val="32"/>
        </w:rPr>
        <w:t>特别优秀的，可适当放宽条件。</w:t>
      </w:r>
    </w:p>
    <w:p>
      <w:pPr>
        <w:pStyle w:val="2"/>
        <w:spacing w:line="600" w:lineRule="exact"/>
        <w:ind w:firstLine="643" w:firstLineChars="200"/>
        <w:rPr>
          <w:rFonts w:ascii="Times New Roman" w:hAnsi="Times New Roman" w:eastAsia="仿宋" w:cs="Times New Roman"/>
          <w:sz w:val="32"/>
          <w:szCs w:val="32"/>
        </w:rPr>
      </w:pPr>
      <w:r>
        <w:rPr>
          <w:rFonts w:ascii="Times New Roman" w:hAnsi="Times New Roman" w:eastAsia="仿宋" w:cs="Times New Roman"/>
          <w:b/>
          <w:bCs/>
          <w:kern w:val="0"/>
          <w:sz w:val="32"/>
          <w:szCs w:val="32"/>
        </w:rPr>
        <w:t>岗位职责：</w:t>
      </w:r>
      <w:r>
        <w:rPr>
          <w:rFonts w:ascii="Times New Roman" w:hAnsi="Times New Roman" w:eastAsia="仿宋" w:cs="Times New Roman"/>
          <w:sz w:val="32"/>
          <w:szCs w:val="32"/>
        </w:rPr>
        <w:t>负责投资项目</w:t>
      </w:r>
      <w:r>
        <w:rPr>
          <w:rFonts w:hint="eastAsia" w:ascii="Times New Roman" w:hAnsi="Times New Roman" w:eastAsia="仿宋" w:cs="Times New Roman"/>
          <w:sz w:val="32"/>
          <w:szCs w:val="32"/>
        </w:rPr>
        <w:t>接洽、</w:t>
      </w:r>
      <w:r>
        <w:rPr>
          <w:rFonts w:ascii="Times New Roman" w:hAnsi="Times New Roman" w:eastAsia="仿宋" w:cs="Times New Roman"/>
          <w:sz w:val="32"/>
          <w:szCs w:val="32"/>
        </w:rPr>
        <w:t>策划分析、研究论证等前期工作，进行市场调研、数据收集和可行性分析，</w:t>
      </w:r>
      <w:r>
        <w:rPr>
          <w:rFonts w:hint="eastAsia" w:ascii="Times New Roman" w:hAnsi="Times New Roman" w:eastAsia="仿宋" w:cs="Times New Roman"/>
          <w:sz w:val="32"/>
          <w:szCs w:val="32"/>
        </w:rPr>
        <w:t>开展</w:t>
      </w:r>
      <w:r>
        <w:rPr>
          <w:rFonts w:ascii="Times New Roman" w:hAnsi="Times New Roman" w:eastAsia="仿宋" w:cs="Times New Roman"/>
          <w:sz w:val="32"/>
          <w:szCs w:val="32"/>
        </w:rPr>
        <w:t>财务</w:t>
      </w:r>
      <w:r>
        <w:rPr>
          <w:rFonts w:hint="eastAsia" w:ascii="Times New Roman" w:hAnsi="Times New Roman" w:eastAsia="仿宋" w:cs="Times New Roman"/>
          <w:sz w:val="32"/>
          <w:szCs w:val="32"/>
        </w:rPr>
        <w:t>回报</w:t>
      </w:r>
      <w:r>
        <w:rPr>
          <w:rFonts w:ascii="Times New Roman" w:hAnsi="Times New Roman" w:eastAsia="仿宋" w:cs="Times New Roman"/>
          <w:sz w:val="32"/>
          <w:szCs w:val="32"/>
        </w:rPr>
        <w:t>和风险预测，拟定项目实施计划和行动方案</w:t>
      </w:r>
      <w:r>
        <w:rPr>
          <w:rFonts w:hint="eastAsia" w:ascii="Times New Roman" w:hAnsi="Times New Roman" w:eastAsia="仿宋" w:cs="Times New Roman"/>
          <w:sz w:val="32"/>
          <w:szCs w:val="32"/>
        </w:rPr>
        <w:t>；</w:t>
      </w:r>
      <w:r>
        <w:rPr>
          <w:rFonts w:ascii="Times New Roman" w:hAnsi="Times New Roman" w:eastAsia="仿宋" w:cs="Times New Roman"/>
          <w:sz w:val="32"/>
          <w:szCs w:val="32"/>
        </w:rPr>
        <w:t>项目投资过程管理、</w:t>
      </w:r>
      <w:r>
        <w:rPr>
          <w:rFonts w:hint="eastAsia" w:ascii="Times New Roman" w:hAnsi="Times New Roman" w:eastAsia="仿宋" w:cs="Times New Roman"/>
          <w:sz w:val="32"/>
          <w:szCs w:val="32"/>
        </w:rPr>
        <w:t>投后</w:t>
      </w:r>
      <w:r>
        <w:rPr>
          <w:rFonts w:ascii="Times New Roman" w:hAnsi="Times New Roman" w:eastAsia="仿宋" w:cs="Times New Roman"/>
          <w:sz w:val="32"/>
          <w:szCs w:val="32"/>
        </w:rPr>
        <w:t>评价管理</w:t>
      </w:r>
      <w:r>
        <w:rPr>
          <w:rFonts w:hint="eastAsia" w:ascii="Times New Roman" w:hAnsi="Times New Roman" w:eastAsia="仿宋" w:cs="Times New Roman"/>
          <w:sz w:val="32"/>
          <w:szCs w:val="32"/>
        </w:rPr>
        <w:t>、项目风险管理、被投企业战略运营跟踪</w:t>
      </w:r>
      <w:r>
        <w:rPr>
          <w:rFonts w:ascii="Times New Roman" w:hAnsi="Times New Roman" w:eastAsia="仿宋" w:cs="Times New Roman"/>
          <w:sz w:val="32"/>
          <w:szCs w:val="32"/>
        </w:rPr>
        <w:t>等；协助资本运作相关工作；指导下属企业</w:t>
      </w:r>
      <w:r>
        <w:rPr>
          <w:rFonts w:hint="eastAsia" w:ascii="Times New Roman" w:hAnsi="Times New Roman" w:eastAsia="仿宋" w:cs="Times New Roman"/>
          <w:sz w:val="32"/>
          <w:szCs w:val="32"/>
        </w:rPr>
        <w:t>战略制定、</w:t>
      </w:r>
      <w:r>
        <w:rPr>
          <w:rFonts w:ascii="Times New Roman" w:hAnsi="Times New Roman" w:eastAsia="仿宋" w:cs="Times New Roman"/>
          <w:sz w:val="32"/>
          <w:szCs w:val="32"/>
        </w:rPr>
        <w:t>投资管理、工程建设管理等。</w:t>
      </w:r>
    </w:p>
    <w:p>
      <w:pPr>
        <w:pStyle w:val="6"/>
        <w:widowControl/>
        <w:numPr>
          <w:ilvl w:val="255"/>
          <w:numId w:val="0"/>
        </w:numPr>
        <w:shd w:val="clear" w:color="auto" w:fill="FFFFFF"/>
        <w:spacing w:beforeAutospacing="0" w:afterAutospacing="0" w:line="600" w:lineRule="exact"/>
        <w:ind w:firstLine="643" w:firstLineChars="200"/>
        <w:jc w:val="both"/>
        <w:rPr>
          <w:rFonts w:ascii="楷体" w:hAnsi="楷体" w:eastAsia="楷体"/>
          <w:b/>
          <w:sz w:val="32"/>
          <w:szCs w:val="32"/>
        </w:rPr>
      </w:pPr>
      <w:r>
        <w:rPr>
          <w:rFonts w:hint="eastAsia" w:ascii="楷体" w:hAnsi="楷体" w:eastAsia="楷体"/>
          <w:b/>
          <w:kern w:val="2"/>
          <w:sz w:val="32"/>
          <w:szCs w:val="32"/>
        </w:rPr>
        <w:t>（四）</w:t>
      </w:r>
      <w:r>
        <w:rPr>
          <w:rFonts w:hint="eastAsia" w:ascii="楷体" w:hAnsi="楷体" w:eastAsia="楷体"/>
          <w:b/>
          <w:sz w:val="32"/>
          <w:szCs w:val="32"/>
        </w:rPr>
        <w:t>综合行政副经理1名</w:t>
      </w:r>
    </w:p>
    <w:p>
      <w:pPr>
        <w:spacing w:line="60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sz w:val="32"/>
          <w:szCs w:val="32"/>
        </w:rPr>
        <w:t>报名条件</w:t>
      </w:r>
      <w:r>
        <w:rPr>
          <w:rFonts w:hint="eastAsia" w:ascii="Times New Roman" w:hAnsi="Times New Roman" w:eastAsia="仿宋" w:cs="Times New Roman"/>
          <w:b/>
          <w:sz w:val="32"/>
          <w:szCs w:val="32"/>
        </w:rPr>
        <w:t>：</w:t>
      </w:r>
      <w:r>
        <w:rPr>
          <w:rFonts w:ascii="Times New Roman" w:hAnsi="Times New Roman" w:eastAsia="仿宋" w:cs="Times New Roman"/>
          <w:bCs/>
          <w:sz w:val="32"/>
          <w:szCs w:val="32"/>
        </w:rPr>
        <w:t>年龄</w:t>
      </w:r>
      <w:r>
        <w:rPr>
          <w:rFonts w:hint="eastAsia" w:ascii="Times New Roman" w:hAnsi="Times New Roman" w:eastAsia="仿宋" w:cs="Times New Roman"/>
          <w:bCs/>
          <w:sz w:val="32"/>
          <w:szCs w:val="32"/>
        </w:rPr>
        <w:t>40</w:t>
      </w:r>
      <w:r>
        <w:rPr>
          <w:rFonts w:ascii="Times New Roman" w:hAnsi="Times New Roman" w:eastAsia="仿宋" w:cs="Times New Roman"/>
          <w:bCs/>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1979年12月31日以后出生</w:t>
      </w:r>
      <w:r>
        <w:rPr>
          <w:rFonts w:hint="eastAsia" w:ascii="Times New Roman" w:hAnsi="Times New Roman" w:eastAsia="仿宋" w:cs="Times New Roman"/>
          <w:bCs/>
          <w:sz w:val="32"/>
          <w:szCs w:val="32"/>
          <w:lang w:eastAsia="zh-CN"/>
        </w:rPr>
        <w:t>）</w:t>
      </w:r>
      <w:r>
        <w:rPr>
          <w:rFonts w:ascii="Times New Roman" w:hAnsi="Times New Roman" w:eastAsia="仿宋" w:cs="Times New Roman"/>
          <w:bCs/>
          <w:sz w:val="32"/>
          <w:szCs w:val="32"/>
        </w:rPr>
        <w:t>，大学本科（全日制）及以上学历，中文、文秘、新闻等相关专业</w:t>
      </w:r>
      <w:r>
        <w:rPr>
          <w:rFonts w:hint="eastAsia" w:ascii="Times New Roman" w:hAnsi="Times New Roman" w:eastAsia="仿宋" w:cs="Times New Roman"/>
          <w:bCs/>
          <w:sz w:val="32"/>
          <w:szCs w:val="32"/>
        </w:rPr>
        <w:t>，中共党员，6</w:t>
      </w:r>
      <w:r>
        <w:rPr>
          <w:rFonts w:ascii="Times New Roman" w:hAnsi="Times New Roman" w:eastAsia="仿宋" w:cs="Times New Roman"/>
          <w:bCs/>
          <w:sz w:val="32"/>
          <w:szCs w:val="32"/>
        </w:rPr>
        <w:t>年以上大</w:t>
      </w:r>
      <w:r>
        <w:rPr>
          <w:rFonts w:hint="eastAsia" w:ascii="Times New Roman" w:hAnsi="Times New Roman" w:eastAsia="仿宋" w:cs="Times New Roman"/>
          <w:bCs/>
          <w:sz w:val="32"/>
          <w:szCs w:val="32"/>
        </w:rPr>
        <w:t>中</w:t>
      </w:r>
      <w:r>
        <w:rPr>
          <w:rFonts w:ascii="Times New Roman" w:hAnsi="Times New Roman" w:eastAsia="仿宋" w:cs="Times New Roman"/>
          <w:bCs/>
          <w:sz w:val="32"/>
          <w:szCs w:val="32"/>
        </w:rPr>
        <w:t>型</w:t>
      </w:r>
      <w:r>
        <w:rPr>
          <w:rFonts w:hint="eastAsia" w:ascii="Times New Roman" w:hAnsi="Times New Roman" w:eastAsia="仿宋" w:cs="Times New Roman"/>
          <w:bCs/>
          <w:sz w:val="32"/>
          <w:szCs w:val="32"/>
        </w:rPr>
        <w:t>企业董事会办公室、行政管理、党群管理</w:t>
      </w:r>
      <w:r>
        <w:rPr>
          <w:rFonts w:ascii="Times New Roman" w:hAnsi="Times New Roman" w:eastAsia="仿宋" w:cs="Times New Roman"/>
          <w:bCs/>
          <w:sz w:val="32"/>
          <w:szCs w:val="32"/>
        </w:rPr>
        <w:t>工作</w:t>
      </w:r>
      <w:r>
        <w:rPr>
          <w:rFonts w:hint="eastAsia" w:ascii="Times New Roman" w:hAnsi="Times New Roman" w:eastAsia="仿宋" w:cs="Times New Roman"/>
          <w:bCs/>
          <w:sz w:val="32"/>
          <w:szCs w:val="32"/>
        </w:rPr>
        <w:t>经验。</w:t>
      </w:r>
      <w:r>
        <w:rPr>
          <w:rFonts w:ascii="Times New Roman" w:hAnsi="Times New Roman" w:eastAsia="仿宋" w:cs="Times New Roman"/>
          <w:bCs/>
          <w:sz w:val="32"/>
          <w:szCs w:val="32"/>
        </w:rPr>
        <w:t>具有较强的写作能力和表达能力</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熟悉公文</w:t>
      </w:r>
      <w:r>
        <w:rPr>
          <w:rFonts w:hint="eastAsia" w:ascii="Times New Roman" w:hAnsi="Times New Roman" w:eastAsia="仿宋" w:cs="Times New Roman"/>
          <w:bCs/>
          <w:sz w:val="32"/>
          <w:szCs w:val="32"/>
        </w:rPr>
        <w:t>撰写、</w:t>
      </w:r>
      <w:r>
        <w:rPr>
          <w:rFonts w:ascii="Times New Roman" w:hAnsi="Times New Roman" w:eastAsia="仿宋" w:cs="Times New Roman"/>
          <w:bCs/>
          <w:sz w:val="32"/>
          <w:szCs w:val="32"/>
        </w:rPr>
        <w:t>新媒</w:t>
      </w:r>
      <w:r>
        <w:rPr>
          <w:rFonts w:hint="eastAsia" w:ascii="Times New Roman" w:hAnsi="Times New Roman" w:eastAsia="仿宋" w:cs="Times New Roman"/>
          <w:bCs/>
          <w:sz w:val="32"/>
          <w:szCs w:val="32"/>
        </w:rPr>
        <w:t>体推广与维护，</w:t>
      </w:r>
      <w:r>
        <w:rPr>
          <w:rFonts w:ascii="Times New Roman" w:hAnsi="Times New Roman" w:eastAsia="仿宋" w:cs="Times New Roman"/>
          <w:bCs/>
          <w:sz w:val="32"/>
          <w:szCs w:val="32"/>
        </w:rPr>
        <w:t>熟练操作办公软件</w:t>
      </w:r>
      <w:r>
        <w:rPr>
          <w:rFonts w:hint="eastAsia" w:ascii="Times New Roman" w:hAnsi="Times New Roman" w:eastAsia="仿宋" w:cs="Times New Roman"/>
          <w:bCs/>
          <w:sz w:val="32"/>
          <w:szCs w:val="32"/>
        </w:rPr>
        <w:t>。</w:t>
      </w:r>
      <w:r>
        <w:rPr>
          <w:rFonts w:ascii="Times New Roman" w:hAnsi="Times New Roman" w:eastAsia="仿宋" w:cs="Times New Roman"/>
          <w:sz w:val="32"/>
          <w:szCs w:val="32"/>
        </w:rPr>
        <w:t>相关工作经验丰富</w:t>
      </w:r>
      <w:r>
        <w:rPr>
          <w:rFonts w:hint="eastAsia" w:ascii="Times New Roman" w:hAnsi="Times New Roman" w:eastAsia="仿宋" w:cs="Times New Roman"/>
          <w:sz w:val="32"/>
          <w:szCs w:val="32"/>
        </w:rPr>
        <w:t>、</w:t>
      </w:r>
      <w:r>
        <w:rPr>
          <w:rFonts w:ascii="Times New Roman" w:hAnsi="Times New Roman" w:eastAsia="仿宋" w:cs="Times New Roman"/>
          <w:sz w:val="32"/>
          <w:szCs w:val="32"/>
        </w:rPr>
        <w:t>工作业绩突出</w:t>
      </w:r>
      <w:r>
        <w:rPr>
          <w:rFonts w:hint="eastAsia" w:ascii="Times New Roman" w:hAnsi="Times New Roman" w:eastAsia="仿宋" w:cs="Times New Roman"/>
          <w:sz w:val="32"/>
          <w:szCs w:val="32"/>
        </w:rPr>
        <w:t>者优先。</w:t>
      </w:r>
      <w:r>
        <w:rPr>
          <w:rFonts w:ascii="Times New Roman" w:hAnsi="Times New Roman" w:eastAsia="仿宋" w:cs="Times New Roman"/>
          <w:bCs/>
          <w:sz w:val="32"/>
          <w:szCs w:val="32"/>
        </w:rPr>
        <w:t>特别优秀的，可适当放宽条件。</w:t>
      </w:r>
    </w:p>
    <w:p>
      <w:pPr>
        <w:pStyle w:val="6"/>
        <w:widowControl/>
        <w:shd w:val="clear" w:color="auto" w:fill="FFFFFF"/>
        <w:spacing w:beforeAutospacing="0" w:afterAutospacing="0" w:line="600" w:lineRule="exact"/>
        <w:ind w:firstLine="643" w:firstLineChars="200"/>
        <w:jc w:val="both"/>
        <w:rPr>
          <w:rFonts w:ascii="Times New Roman" w:hAnsi="Times New Roman" w:eastAsia="仿宋"/>
          <w:bCs/>
          <w:kern w:val="2"/>
          <w:sz w:val="32"/>
          <w:szCs w:val="32"/>
        </w:rPr>
      </w:pPr>
      <w:r>
        <w:rPr>
          <w:rFonts w:ascii="Times New Roman" w:hAnsi="Times New Roman" w:eastAsia="仿宋"/>
          <w:b/>
          <w:sz w:val="32"/>
          <w:szCs w:val="32"/>
        </w:rPr>
        <w:t>岗位职责：</w:t>
      </w:r>
      <w:r>
        <w:rPr>
          <w:rFonts w:ascii="Times New Roman" w:hAnsi="Times New Roman" w:eastAsia="仿宋"/>
          <w:bCs/>
          <w:sz w:val="32"/>
          <w:szCs w:val="32"/>
        </w:rPr>
        <w:t>负责</w:t>
      </w:r>
      <w:r>
        <w:rPr>
          <w:rFonts w:hint="eastAsia" w:ascii="Times New Roman" w:hAnsi="Times New Roman" w:eastAsia="仿宋"/>
          <w:bCs/>
          <w:sz w:val="32"/>
          <w:szCs w:val="32"/>
        </w:rPr>
        <w:t>集团</w:t>
      </w:r>
      <w:r>
        <w:rPr>
          <w:rFonts w:ascii="Times New Roman" w:hAnsi="Times New Roman" w:eastAsia="仿宋"/>
          <w:bCs/>
          <w:sz w:val="32"/>
          <w:szCs w:val="32"/>
        </w:rPr>
        <w:t>公司</w:t>
      </w:r>
      <w:r>
        <w:rPr>
          <w:rFonts w:hint="eastAsia" w:ascii="Times New Roman" w:hAnsi="Times New Roman" w:eastAsia="仿宋"/>
          <w:bCs/>
          <w:sz w:val="32"/>
          <w:szCs w:val="32"/>
        </w:rPr>
        <w:t>公文管理与重要文稿、</w:t>
      </w:r>
      <w:r>
        <w:rPr>
          <w:rFonts w:ascii="Times New Roman" w:hAnsi="Times New Roman" w:eastAsia="仿宋"/>
          <w:bCs/>
          <w:sz w:val="32"/>
          <w:szCs w:val="32"/>
        </w:rPr>
        <w:t>综合</w:t>
      </w:r>
      <w:r>
        <w:rPr>
          <w:rFonts w:hint="eastAsia" w:ascii="Times New Roman" w:hAnsi="Times New Roman" w:eastAsia="仿宋"/>
          <w:bCs/>
          <w:sz w:val="32"/>
          <w:szCs w:val="32"/>
        </w:rPr>
        <w:t>材料</w:t>
      </w:r>
      <w:r>
        <w:rPr>
          <w:rFonts w:ascii="Times New Roman" w:hAnsi="Times New Roman" w:eastAsia="仿宋"/>
          <w:bCs/>
          <w:sz w:val="32"/>
          <w:szCs w:val="32"/>
        </w:rPr>
        <w:t>起草</w:t>
      </w:r>
      <w:r>
        <w:rPr>
          <w:rFonts w:hint="eastAsia" w:ascii="Times New Roman" w:hAnsi="Times New Roman" w:eastAsia="仿宋"/>
          <w:bCs/>
          <w:sz w:val="32"/>
          <w:szCs w:val="32"/>
        </w:rPr>
        <w:t>；负责集团公司新媒体的文宣工作，</w:t>
      </w:r>
      <w:r>
        <w:rPr>
          <w:rFonts w:ascii="Times New Roman" w:hAnsi="Times New Roman" w:eastAsia="仿宋"/>
          <w:bCs/>
          <w:sz w:val="32"/>
          <w:szCs w:val="32"/>
        </w:rPr>
        <w:t>对外新闻稿撰写及日常宣传工作</w:t>
      </w:r>
      <w:r>
        <w:rPr>
          <w:rFonts w:hint="eastAsia" w:ascii="Times New Roman" w:hAnsi="Times New Roman" w:eastAsia="仿宋"/>
          <w:bCs/>
          <w:sz w:val="32"/>
          <w:szCs w:val="32"/>
        </w:rPr>
        <w:t>等</w:t>
      </w:r>
      <w:r>
        <w:rPr>
          <w:rFonts w:ascii="Times New Roman" w:hAnsi="Times New Roman" w:eastAsia="仿宋"/>
          <w:bCs/>
          <w:sz w:val="32"/>
          <w:szCs w:val="32"/>
        </w:rPr>
        <w:t>；</w:t>
      </w:r>
      <w:r>
        <w:rPr>
          <w:rFonts w:hint="eastAsia" w:ascii="Times New Roman" w:hAnsi="Times New Roman" w:eastAsia="仿宋"/>
          <w:bCs/>
          <w:sz w:val="32"/>
          <w:szCs w:val="32"/>
        </w:rPr>
        <w:t>参与</w:t>
      </w:r>
      <w:r>
        <w:rPr>
          <w:rFonts w:ascii="Times New Roman" w:hAnsi="Times New Roman" w:eastAsia="仿宋"/>
          <w:bCs/>
          <w:sz w:val="32"/>
          <w:szCs w:val="32"/>
        </w:rPr>
        <w:t>企业文化建设工作</w:t>
      </w:r>
      <w:r>
        <w:rPr>
          <w:rFonts w:hint="eastAsia" w:ascii="Times New Roman" w:hAnsi="Times New Roman" w:eastAsia="仿宋"/>
          <w:bCs/>
          <w:sz w:val="32"/>
          <w:szCs w:val="32"/>
        </w:rPr>
        <w:t>；协助行政后勤管理工作；协助集团公司董事会日常工作、党群工作</w:t>
      </w:r>
      <w:r>
        <w:rPr>
          <w:rFonts w:ascii="Times New Roman" w:hAnsi="Times New Roman" w:eastAsia="仿宋"/>
          <w:bCs/>
          <w:sz w:val="32"/>
          <w:szCs w:val="32"/>
        </w:rPr>
        <w:t>。</w:t>
      </w:r>
    </w:p>
    <w:p>
      <w:pPr>
        <w:numPr>
          <w:ilvl w:val="255"/>
          <w:numId w:val="0"/>
        </w:numPr>
        <w:spacing w:line="600" w:lineRule="exact"/>
        <w:ind w:firstLine="630" w:firstLineChars="196"/>
        <w:rPr>
          <w:rFonts w:ascii="Times New Roman" w:hAnsi="Times New Roman" w:eastAsia="楷体" w:cs="Times New Roman"/>
          <w:b/>
          <w:bCs/>
          <w:kern w:val="0"/>
          <w:sz w:val="32"/>
          <w:szCs w:val="32"/>
          <w:lang w:bidi="ar"/>
        </w:rPr>
      </w:pPr>
      <w:r>
        <w:rPr>
          <w:rFonts w:hint="eastAsia" w:ascii="Times New Roman" w:hAnsi="Times New Roman" w:eastAsia="楷体" w:cs="Times New Roman"/>
          <w:b/>
          <w:bCs/>
          <w:kern w:val="0"/>
          <w:sz w:val="32"/>
          <w:szCs w:val="32"/>
          <w:lang w:bidi="ar"/>
        </w:rPr>
        <w:t>（五）项目投资主管1名</w:t>
      </w:r>
    </w:p>
    <w:p>
      <w:pPr>
        <w:pStyle w:val="6"/>
        <w:widowControl/>
        <w:shd w:val="clear" w:color="auto" w:fill="FFFFFF"/>
        <w:spacing w:beforeAutospacing="0" w:afterAutospacing="0" w:line="600" w:lineRule="exact"/>
        <w:ind w:firstLine="643" w:firstLineChars="200"/>
        <w:jc w:val="both"/>
        <w:rPr>
          <w:rFonts w:ascii="Times New Roman" w:hAnsi="Times New Roman" w:eastAsia="仿宋"/>
          <w:bCs/>
          <w:kern w:val="2"/>
          <w:sz w:val="32"/>
          <w:szCs w:val="32"/>
        </w:rPr>
      </w:pPr>
      <w:r>
        <w:rPr>
          <w:rFonts w:hint="eastAsia" w:ascii="仿宋" w:hAnsi="仿宋" w:eastAsia="仿宋"/>
          <w:b/>
          <w:sz w:val="32"/>
          <w:szCs w:val="32"/>
        </w:rPr>
        <w:t>报名条件：</w:t>
      </w:r>
      <w:r>
        <w:rPr>
          <w:rFonts w:ascii="Times New Roman" w:hAnsi="Times New Roman" w:eastAsia="仿宋"/>
          <w:bCs/>
          <w:kern w:val="2"/>
          <w:sz w:val="32"/>
          <w:szCs w:val="32"/>
        </w:rPr>
        <w:t>年龄</w:t>
      </w:r>
      <w:r>
        <w:rPr>
          <w:rFonts w:hint="eastAsia" w:ascii="Times New Roman" w:hAnsi="Times New Roman" w:eastAsia="仿宋"/>
          <w:bCs/>
          <w:kern w:val="2"/>
          <w:sz w:val="32"/>
          <w:szCs w:val="32"/>
        </w:rPr>
        <w:t>40</w:t>
      </w:r>
      <w:r>
        <w:rPr>
          <w:rFonts w:ascii="Times New Roman" w:hAnsi="Times New Roman" w:eastAsia="仿宋"/>
          <w:bCs/>
          <w:kern w:val="2"/>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1979年12月31日以后出生</w:t>
      </w:r>
      <w:r>
        <w:rPr>
          <w:rFonts w:hint="eastAsia" w:ascii="Times New Roman" w:hAnsi="Times New Roman" w:eastAsia="仿宋" w:cs="Times New Roman"/>
          <w:bCs/>
          <w:sz w:val="32"/>
          <w:szCs w:val="32"/>
          <w:lang w:eastAsia="zh-CN"/>
        </w:rPr>
        <w:t>）</w:t>
      </w:r>
      <w:r>
        <w:rPr>
          <w:rFonts w:ascii="Times New Roman" w:hAnsi="Times New Roman" w:eastAsia="仿宋"/>
          <w:bCs/>
          <w:kern w:val="2"/>
          <w:sz w:val="32"/>
          <w:szCs w:val="32"/>
        </w:rPr>
        <w:t>，大学本科</w:t>
      </w:r>
      <w:r>
        <w:rPr>
          <w:rFonts w:hint="eastAsia" w:ascii="Times New Roman" w:hAnsi="Times New Roman" w:eastAsia="仿宋"/>
          <w:bCs/>
          <w:kern w:val="2"/>
          <w:sz w:val="32"/>
          <w:szCs w:val="32"/>
        </w:rPr>
        <w:t>（全日制）</w:t>
      </w:r>
      <w:r>
        <w:rPr>
          <w:rFonts w:ascii="Times New Roman" w:hAnsi="Times New Roman" w:eastAsia="仿宋"/>
          <w:bCs/>
          <w:kern w:val="2"/>
          <w:sz w:val="32"/>
          <w:szCs w:val="32"/>
        </w:rPr>
        <w:t>及以上学历，</w:t>
      </w:r>
      <w:r>
        <w:rPr>
          <w:rFonts w:hint="eastAsia" w:ascii="Times New Roman" w:hAnsi="Times New Roman" w:eastAsia="仿宋"/>
          <w:sz w:val="32"/>
          <w:szCs w:val="32"/>
        </w:rPr>
        <w:t>投资、矿产、工程、财务、工商管理等相关专业，</w:t>
      </w:r>
      <w:r>
        <w:rPr>
          <w:rFonts w:hint="eastAsia" w:ascii="Times New Roman" w:hAnsi="Times New Roman" w:eastAsia="仿宋"/>
          <w:bCs/>
          <w:kern w:val="2"/>
          <w:sz w:val="32"/>
          <w:szCs w:val="32"/>
        </w:rPr>
        <w:t>5</w:t>
      </w:r>
      <w:r>
        <w:rPr>
          <w:rFonts w:ascii="Times New Roman" w:hAnsi="Times New Roman" w:eastAsia="仿宋"/>
          <w:bCs/>
          <w:kern w:val="2"/>
          <w:sz w:val="32"/>
          <w:szCs w:val="32"/>
        </w:rPr>
        <w:t>年以上</w:t>
      </w:r>
      <w:r>
        <w:rPr>
          <w:rFonts w:hint="eastAsia" w:ascii="Times New Roman" w:hAnsi="Times New Roman" w:eastAsia="仿宋"/>
          <w:sz w:val="32"/>
          <w:szCs w:val="32"/>
        </w:rPr>
        <w:t>投资管理、</w:t>
      </w:r>
      <w:r>
        <w:rPr>
          <w:rFonts w:ascii="Times New Roman" w:hAnsi="Times New Roman" w:eastAsia="仿宋"/>
          <w:sz w:val="32"/>
          <w:szCs w:val="32"/>
        </w:rPr>
        <w:t>矿产</w:t>
      </w:r>
      <w:r>
        <w:rPr>
          <w:rFonts w:hint="eastAsia" w:ascii="Times New Roman" w:hAnsi="Times New Roman" w:eastAsia="仿宋"/>
          <w:sz w:val="32"/>
          <w:szCs w:val="32"/>
        </w:rPr>
        <w:t>开发</w:t>
      </w:r>
      <w:r>
        <w:rPr>
          <w:rFonts w:ascii="Times New Roman" w:hAnsi="Times New Roman" w:eastAsia="仿宋"/>
          <w:sz w:val="32"/>
          <w:szCs w:val="32"/>
        </w:rPr>
        <w:t>、</w:t>
      </w:r>
      <w:r>
        <w:rPr>
          <w:rFonts w:hint="eastAsia" w:ascii="Times New Roman" w:hAnsi="Times New Roman" w:eastAsia="仿宋"/>
          <w:sz w:val="32"/>
          <w:szCs w:val="32"/>
        </w:rPr>
        <w:t>房地产</w:t>
      </w:r>
      <w:r>
        <w:rPr>
          <w:rFonts w:ascii="Times New Roman" w:hAnsi="Times New Roman" w:eastAsia="仿宋"/>
          <w:sz w:val="32"/>
          <w:szCs w:val="32"/>
        </w:rPr>
        <w:t>开发</w:t>
      </w:r>
      <w:r>
        <w:rPr>
          <w:rFonts w:hint="eastAsia" w:ascii="Times New Roman" w:hAnsi="Times New Roman" w:eastAsia="仿宋"/>
          <w:sz w:val="32"/>
          <w:szCs w:val="32"/>
        </w:rPr>
        <w:t>、商贸物流、产业园区</w:t>
      </w:r>
      <w:r>
        <w:rPr>
          <w:rFonts w:ascii="Times New Roman" w:hAnsi="Times New Roman" w:eastAsia="仿宋"/>
          <w:sz w:val="32"/>
          <w:szCs w:val="32"/>
        </w:rPr>
        <w:t>领域</w:t>
      </w:r>
      <w:r>
        <w:rPr>
          <w:rFonts w:ascii="Times New Roman" w:hAnsi="Times New Roman" w:eastAsia="仿宋"/>
          <w:bCs/>
          <w:sz w:val="32"/>
          <w:szCs w:val="32"/>
        </w:rPr>
        <w:t>大</w:t>
      </w:r>
      <w:r>
        <w:rPr>
          <w:rFonts w:hint="eastAsia" w:ascii="Times New Roman" w:hAnsi="Times New Roman" w:eastAsia="仿宋"/>
          <w:bCs/>
          <w:sz w:val="32"/>
          <w:szCs w:val="32"/>
        </w:rPr>
        <w:t>中</w:t>
      </w:r>
      <w:r>
        <w:rPr>
          <w:rFonts w:ascii="Times New Roman" w:hAnsi="Times New Roman" w:eastAsia="仿宋"/>
          <w:bCs/>
          <w:sz w:val="32"/>
          <w:szCs w:val="32"/>
        </w:rPr>
        <w:t>型</w:t>
      </w:r>
      <w:r>
        <w:rPr>
          <w:rFonts w:hint="eastAsia" w:ascii="Times New Roman" w:hAnsi="Times New Roman" w:eastAsia="仿宋"/>
          <w:bCs/>
          <w:sz w:val="32"/>
          <w:szCs w:val="32"/>
        </w:rPr>
        <w:t>企业投资管理、运营管理</w:t>
      </w:r>
      <w:r>
        <w:rPr>
          <w:rFonts w:ascii="Times New Roman" w:hAnsi="Times New Roman" w:eastAsia="仿宋"/>
          <w:sz w:val="32"/>
          <w:szCs w:val="32"/>
        </w:rPr>
        <w:t>工作经验</w:t>
      </w:r>
      <w:r>
        <w:rPr>
          <w:rFonts w:hint="eastAsia" w:ascii="Times New Roman" w:hAnsi="Times New Roman" w:eastAsia="仿宋"/>
          <w:bCs/>
          <w:kern w:val="2"/>
          <w:sz w:val="32"/>
          <w:szCs w:val="32"/>
        </w:rPr>
        <w:t>。</w:t>
      </w:r>
      <w:r>
        <w:rPr>
          <w:rFonts w:hint="eastAsia" w:ascii="Times New Roman" w:hAnsi="Times New Roman" w:eastAsia="仿宋"/>
          <w:bCs/>
          <w:sz w:val="32"/>
          <w:szCs w:val="32"/>
        </w:rPr>
        <w:t>持有</w:t>
      </w:r>
      <w:r>
        <w:rPr>
          <w:rFonts w:ascii="Times New Roman" w:hAnsi="Times New Roman" w:eastAsia="仿宋"/>
          <w:sz w:val="32"/>
          <w:szCs w:val="32"/>
        </w:rPr>
        <w:t>投资、工程、财务等岗位所需</w:t>
      </w:r>
      <w:r>
        <w:rPr>
          <w:rFonts w:hint="eastAsia" w:ascii="Times New Roman" w:hAnsi="Times New Roman" w:eastAsia="仿宋"/>
          <w:bCs/>
          <w:sz w:val="32"/>
          <w:szCs w:val="32"/>
        </w:rPr>
        <w:t>初</w:t>
      </w:r>
      <w:r>
        <w:rPr>
          <w:rFonts w:ascii="Times New Roman" w:hAnsi="Times New Roman" w:eastAsia="仿宋"/>
          <w:bCs/>
          <w:sz w:val="32"/>
          <w:szCs w:val="32"/>
        </w:rPr>
        <w:t>级</w:t>
      </w:r>
      <w:r>
        <w:rPr>
          <w:rFonts w:hint="eastAsia" w:ascii="Times New Roman" w:hAnsi="Times New Roman" w:eastAsia="仿宋"/>
          <w:bCs/>
          <w:sz w:val="32"/>
          <w:szCs w:val="32"/>
        </w:rPr>
        <w:t>（含）</w:t>
      </w:r>
      <w:r>
        <w:rPr>
          <w:rFonts w:ascii="Times New Roman" w:hAnsi="Times New Roman" w:eastAsia="仿宋"/>
          <w:bCs/>
          <w:sz w:val="32"/>
          <w:szCs w:val="32"/>
        </w:rPr>
        <w:t>以上职称</w:t>
      </w:r>
      <w:r>
        <w:rPr>
          <w:rFonts w:hint="eastAsia" w:ascii="Times New Roman" w:hAnsi="Times New Roman" w:eastAsia="仿宋"/>
          <w:bCs/>
          <w:sz w:val="32"/>
          <w:szCs w:val="32"/>
        </w:rPr>
        <w:t>或职业资格证书，</w:t>
      </w:r>
      <w:r>
        <w:rPr>
          <w:rFonts w:ascii="Times New Roman" w:hAnsi="Times New Roman" w:eastAsia="仿宋"/>
          <w:bCs/>
          <w:sz w:val="32"/>
          <w:szCs w:val="32"/>
        </w:rPr>
        <w:t>相关工作经验丰富、工作业绩突出</w:t>
      </w:r>
      <w:r>
        <w:rPr>
          <w:rFonts w:hint="eastAsia" w:ascii="Times New Roman" w:hAnsi="Times New Roman" w:eastAsia="仿宋"/>
          <w:bCs/>
          <w:sz w:val="32"/>
          <w:szCs w:val="32"/>
        </w:rPr>
        <w:t>者优先</w:t>
      </w:r>
      <w:r>
        <w:rPr>
          <w:rFonts w:ascii="Times New Roman" w:hAnsi="Times New Roman" w:eastAsia="仿宋"/>
          <w:bCs/>
          <w:sz w:val="32"/>
          <w:szCs w:val="32"/>
        </w:rPr>
        <w:t>。</w:t>
      </w:r>
      <w:r>
        <w:rPr>
          <w:rFonts w:ascii="Times New Roman" w:hAnsi="Times New Roman" w:eastAsia="仿宋"/>
          <w:bCs/>
          <w:kern w:val="2"/>
          <w:sz w:val="32"/>
          <w:szCs w:val="32"/>
        </w:rPr>
        <w:t>特别优秀的，可适当放宽条件。</w:t>
      </w:r>
    </w:p>
    <w:p>
      <w:pPr>
        <w:pStyle w:val="6"/>
        <w:widowControl/>
        <w:shd w:val="clear" w:color="auto" w:fill="FFFFFF"/>
        <w:spacing w:beforeAutospacing="0" w:afterAutospacing="0" w:line="600" w:lineRule="exact"/>
        <w:ind w:firstLine="643" w:firstLineChars="200"/>
        <w:jc w:val="both"/>
        <w:rPr>
          <w:rFonts w:ascii="Times New Roman" w:hAnsi="Times New Roman" w:eastAsia="仿宋"/>
          <w:bCs/>
          <w:sz w:val="32"/>
          <w:szCs w:val="32"/>
        </w:rPr>
      </w:pPr>
      <w:r>
        <w:rPr>
          <w:rFonts w:hint="eastAsia" w:ascii="仿宋" w:hAnsi="仿宋" w:eastAsia="仿宋"/>
          <w:b/>
          <w:sz w:val="32"/>
          <w:szCs w:val="32"/>
        </w:rPr>
        <w:t>岗位职责：</w:t>
      </w:r>
      <w:r>
        <w:rPr>
          <w:rFonts w:ascii="Times New Roman" w:hAnsi="Times New Roman" w:eastAsia="仿宋"/>
          <w:bCs/>
          <w:sz w:val="32"/>
          <w:szCs w:val="32"/>
        </w:rPr>
        <w:t>根据</w:t>
      </w:r>
      <w:r>
        <w:rPr>
          <w:rFonts w:hint="eastAsia" w:ascii="Times New Roman" w:hAnsi="Times New Roman" w:eastAsia="仿宋"/>
          <w:bCs/>
          <w:sz w:val="32"/>
          <w:szCs w:val="32"/>
        </w:rPr>
        <w:t>集团</w:t>
      </w:r>
      <w:r>
        <w:rPr>
          <w:rFonts w:ascii="Times New Roman" w:hAnsi="Times New Roman" w:eastAsia="仿宋"/>
          <w:bCs/>
          <w:sz w:val="32"/>
          <w:szCs w:val="32"/>
        </w:rPr>
        <w:t>公司</w:t>
      </w:r>
      <w:r>
        <w:rPr>
          <w:rFonts w:hint="eastAsia" w:ascii="Times New Roman" w:hAnsi="Times New Roman" w:eastAsia="仿宋"/>
          <w:bCs/>
          <w:sz w:val="32"/>
          <w:szCs w:val="32"/>
        </w:rPr>
        <w:t>发展</w:t>
      </w:r>
      <w:r>
        <w:rPr>
          <w:rFonts w:ascii="Times New Roman" w:hAnsi="Times New Roman" w:eastAsia="仿宋"/>
          <w:bCs/>
          <w:sz w:val="32"/>
          <w:szCs w:val="32"/>
        </w:rPr>
        <w:t>战略选择投资项目，负责项目前期的资料收集、考察调研、</w:t>
      </w:r>
      <w:r>
        <w:rPr>
          <w:rFonts w:hint="eastAsia" w:ascii="Times New Roman" w:hAnsi="Times New Roman" w:eastAsia="仿宋"/>
          <w:bCs/>
          <w:sz w:val="32"/>
          <w:szCs w:val="32"/>
        </w:rPr>
        <w:t>分析</w:t>
      </w:r>
      <w:r>
        <w:rPr>
          <w:rFonts w:ascii="Times New Roman" w:hAnsi="Times New Roman" w:eastAsia="仿宋"/>
          <w:bCs/>
          <w:sz w:val="32"/>
          <w:szCs w:val="32"/>
        </w:rPr>
        <w:t>论证等工作</w:t>
      </w:r>
      <w:r>
        <w:rPr>
          <w:rFonts w:hint="eastAsia" w:ascii="Times New Roman" w:hAnsi="Times New Roman" w:eastAsia="仿宋"/>
          <w:bCs/>
          <w:sz w:val="32"/>
          <w:szCs w:val="32"/>
        </w:rPr>
        <w:t>的组织</w:t>
      </w:r>
      <w:r>
        <w:rPr>
          <w:rFonts w:ascii="Times New Roman" w:hAnsi="Times New Roman" w:eastAsia="仿宋"/>
          <w:bCs/>
          <w:sz w:val="32"/>
          <w:szCs w:val="32"/>
        </w:rPr>
        <w:t>与实施；根据项目开发进度，办理相关</w:t>
      </w:r>
      <w:r>
        <w:rPr>
          <w:rFonts w:hint="eastAsia" w:ascii="Times New Roman" w:hAnsi="Times New Roman" w:eastAsia="仿宋"/>
          <w:bCs/>
          <w:sz w:val="32"/>
          <w:szCs w:val="32"/>
        </w:rPr>
        <w:t>审批</w:t>
      </w:r>
      <w:r>
        <w:rPr>
          <w:rFonts w:ascii="Times New Roman" w:hAnsi="Times New Roman" w:eastAsia="仿宋"/>
          <w:bCs/>
          <w:sz w:val="32"/>
          <w:szCs w:val="32"/>
        </w:rPr>
        <w:t>手续</w:t>
      </w:r>
      <w:r>
        <w:rPr>
          <w:rFonts w:hint="eastAsia" w:ascii="Times New Roman" w:hAnsi="Times New Roman" w:eastAsia="仿宋"/>
          <w:bCs/>
          <w:sz w:val="32"/>
          <w:szCs w:val="32"/>
        </w:rPr>
        <w:t>、开发报建、投资</w:t>
      </w:r>
      <w:r>
        <w:rPr>
          <w:rFonts w:ascii="Times New Roman" w:hAnsi="Times New Roman" w:eastAsia="仿宋"/>
          <w:bCs/>
          <w:sz w:val="32"/>
          <w:szCs w:val="32"/>
        </w:rPr>
        <w:t>准备</w:t>
      </w:r>
      <w:r>
        <w:rPr>
          <w:rFonts w:hint="eastAsia" w:ascii="Times New Roman" w:hAnsi="Times New Roman" w:eastAsia="仿宋"/>
          <w:bCs/>
          <w:sz w:val="32"/>
          <w:szCs w:val="32"/>
        </w:rPr>
        <w:t>等</w:t>
      </w:r>
      <w:r>
        <w:rPr>
          <w:rFonts w:ascii="Times New Roman" w:hAnsi="Times New Roman" w:eastAsia="仿宋"/>
          <w:bCs/>
          <w:sz w:val="32"/>
          <w:szCs w:val="32"/>
        </w:rPr>
        <w:t>工作；协调项目</w:t>
      </w:r>
      <w:r>
        <w:rPr>
          <w:rFonts w:hint="eastAsia" w:ascii="Times New Roman" w:hAnsi="Times New Roman" w:eastAsia="仿宋"/>
          <w:bCs/>
          <w:sz w:val="32"/>
          <w:szCs w:val="32"/>
        </w:rPr>
        <w:t>建设</w:t>
      </w:r>
      <w:r>
        <w:rPr>
          <w:rFonts w:ascii="Times New Roman" w:hAnsi="Times New Roman" w:eastAsia="仿宋"/>
          <w:bCs/>
          <w:sz w:val="32"/>
          <w:szCs w:val="32"/>
        </w:rPr>
        <w:t>开发过程中内外相关部门工作。</w:t>
      </w:r>
    </w:p>
    <w:p>
      <w:pPr>
        <w:spacing w:line="600" w:lineRule="exact"/>
        <w:ind w:firstLine="630" w:firstLineChars="196"/>
        <w:rPr>
          <w:rFonts w:ascii="Times New Roman" w:hAnsi="Times New Roman" w:eastAsia="楷体" w:cs="Times New Roman"/>
          <w:b/>
          <w:bCs/>
          <w:kern w:val="0"/>
          <w:sz w:val="32"/>
          <w:szCs w:val="32"/>
        </w:rPr>
      </w:pPr>
      <w:r>
        <w:rPr>
          <w:rFonts w:hint="eastAsia" w:ascii="Times New Roman" w:hAnsi="Times New Roman" w:eastAsia="楷体" w:cs="Times New Roman"/>
          <w:b/>
          <w:bCs/>
          <w:kern w:val="0"/>
          <w:sz w:val="32"/>
          <w:szCs w:val="32"/>
        </w:rPr>
        <w:t>（六）风控主管1</w:t>
      </w:r>
      <w:r>
        <w:rPr>
          <w:rFonts w:ascii="Times New Roman" w:hAnsi="Times New Roman" w:eastAsia="楷体" w:cs="Times New Roman"/>
          <w:b/>
          <w:bCs/>
          <w:kern w:val="0"/>
          <w:sz w:val="32"/>
          <w:szCs w:val="32"/>
        </w:rPr>
        <w:t>名</w:t>
      </w:r>
    </w:p>
    <w:p>
      <w:pPr>
        <w:pStyle w:val="2"/>
        <w:spacing w:line="600" w:lineRule="exact"/>
        <w:ind w:firstLine="643" w:firstLineChars="200"/>
        <w:rPr>
          <w:rFonts w:ascii="Times New Roman" w:hAnsi="Times New Roman" w:eastAsia="仿宋" w:cs="Times New Roman"/>
          <w:bCs/>
          <w:sz w:val="32"/>
          <w:szCs w:val="32"/>
        </w:rPr>
      </w:pPr>
      <w:r>
        <w:rPr>
          <w:rFonts w:ascii="Times New Roman" w:hAnsi="Times New Roman" w:eastAsia="仿宋" w:cs="Times New Roman"/>
          <w:b/>
          <w:bCs/>
          <w:kern w:val="0"/>
          <w:sz w:val="32"/>
          <w:szCs w:val="32"/>
        </w:rPr>
        <w:t>报名条件：</w:t>
      </w:r>
      <w:r>
        <w:rPr>
          <w:rFonts w:ascii="Times New Roman" w:hAnsi="Times New Roman" w:eastAsia="仿宋" w:cs="Times New Roman"/>
          <w:bCs/>
          <w:kern w:val="0"/>
          <w:sz w:val="32"/>
          <w:szCs w:val="32"/>
        </w:rPr>
        <w:t>年龄</w:t>
      </w:r>
      <w:r>
        <w:rPr>
          <w:rFonts w:hint="eastAsia" w:ascii="Times New Roman" w:hAnsi="Times New Roman" w:eastAsia="仿宋" w:cs="Times New Roman"/>
          <w:bCs/>
          <w:kern w:val="0"/>
          <w:sz w:val="32"/>
          <w:szCs w:val="32"/>
        </w:rPr>
        <w:t>40</w:t>
      </w:r>
      <w:r>
        <w:rPr>
          <w:rFonts w:ascii="Times New Roman" w:hAnsi="Times New Roman" w:eastAsia="仿宋" w:cs="Times New Roman"/>
          <w:bCs/>
          <w:kern w:val="0"/>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1979年12月31日以后出生</w:t>
      </w:r>
      <w:r>
        <w:rPr>
          <w:rFonts w:hint="eastAsia" w:ascii="Times New Roman" w:hAnsi="Times New Roman" w:eastAsia="仿宋" w:cs="Times New Roman"/>
          <w:bCs/>
          <w:sz w:val="32"/>
          <w:szCs w:val="32"/>
          <w:lang w:eastAsia="zh-CN"/>
        </w:rPr>
        <w:t>）</w:t>
      </w:r>
      <w:r>
        <w:rPr>
          <w:rFonts w:ascii="Times New Roman" w:hAnsi="Times New Roman" w:eastAsia="仿宋" w:cs="Times New Roman"/>
          <w:bCs/>
          <w:kern w:val="0"/>
          <w:sz w:val="32"/>
          <w:szCs w:val="32"/>
        </w:rPr>
        <w:t>，大学本科（</w:t>
      </w:r>
      <w:r>
        <w:rPr>
          <w:rFonts w:ascii="Times New Roman" w:hAnsi="Times New Roman" w:eastAsia="仿宋" w:cs="Times New Roman"/>
          <w:sz w:val="32"/>
          <w:szCs w:val="32"/>
        </w:rPr>
        <w:t>全日制</w:t>
      </w:r>
      <w:r>
        <w:rPr>
          <w:rFonts w:ascii="Times New Roman" w:hAnsi="Times New Roman" w:eastAsia="仿宋" w:cs="Times New Roman"/>
          <w:bCs/>
          <w:kern w:val="0"/>
          <w:sz w:val="32"/>
          <w:szCs w:val="32"/>
        </w:rPr>
        <w:t>）</w:t>
      </w:r>
      <w:r>
        <w:rPr>
          <w:rFonts w:ascii="Times New Roman" w:hAnsi="Times New Roman" w:eastAsia="仿宋" w:cs="Times New Roman"/>
          <w:sz w:val="32"/>
          <w:szCs w:val="32"/>
        </w:rPr>
        <w:t>及以上</w:t>
      </w:r>
      <w:r>
        <w:rPr>
          <w:rFonts w:ascii="Times New Roman" w:hAnsi="Times New Roman" w:eastAsia="仿宋" w:cs="Times New Roman"/>
          <w:bCs/>
          <w:sz w:val="32"/>
          <w:szCs w:val="32"/>
        </w:rPr>
        <w:t>学历，财务、</w:t>
      </w:r>
      <w:r>
        <w:rPr>
          <w:rFonts w:hint="eastAsia" w:ascii="Times New Roman" w:hAnsi="Times New Roman" w:eastAsia="仿宋" w:cs="Times New Roman"/>
          <w:bCs/>
          <w:sz w:val="32"/>
          <w:szCs w:val="32"/>
        </w:rPr>
        <w:t>审计、</w:t>
      </w:r>
      <w:r>
        <w:rPr>
          <w:rFonts w:ascii="Times New Roman" w:hAnsi="Times New Roman" w:eastAsia="仿宋" w:cs="Times New Roman"/>
          <w:bCs/>
          <w:sz w:val="32"/>
          <w:szCs w:val="32"/>
        </w:rPr>
        <w:t>法律等相关专业</w:t>
      </w:r>
      <w:r>
        <w:rPr>
          <w:rFonts w:hint="eastAsia" w:ascii="Times New Roman" w:hAnsi="Times New Roman" w:eastAsia="仿宋" w:cs="Times New Roman"/>
          <w:bCs/>
          <w:sz w:val="32"/>
          <w:szCs w:val="32"/>
        </w:rPr>
        <w:t>，5</w:t>
      </w:r>
      <w:r>
        <w:rPr>
          <w:rFonts w:ascii="Times New Roman" w:hAnsi="Times New Roman" w:eastAsia="仿宋" w:cs="Times New Roman"/>
          <w:bCs/>
          <w:sz w:val="32"/>
          <w:szCs w:val="32"/>
        </w:rPr>
        <w:t>年以上大中型企业风险管理经验</w:t>
      </w:r>
      <w:r>
        <w:rPr>
          <w:rFonts w:hint="eastAsia" w:ascii="Times New Roman" w:hAnsi="Times New Roman" w:eastAsia="仿宋" w:cs="Times New Roman"/>
          <w:bCs/>
          <w:sz w:val="32"/>
          <w:szCs w:val="32"/>
        </w:rPr>
        <w:t>。具备</w:t>
      </w:r>
      <w:r>
        <w:rPr>
          <w:rFonts w:ascii="Times New Roman" w:hAnsi="Times New Roman" w:eastAsia="仿宋" w:cs="Times New Roman"/>
          <w:bCs/>
          <w:sz w:val="32"/>
          <w:szCs w:val="32"/>
        </w:rPr>
        <w:t>良好的逻辑思维能力</w:t>
      </w:r>
      <w:r>
        <w:rPr>
          <w:rFonts w:hint="eastAsia" w:ascii="Times New Roman" w:hAnsi="Times New Roman" w:eastAsia="仿宋" w:cs="Times New Roman"/>
          <w:bCs/>
          <w:sz w:val="32"/>
          <w:szCs w:val="32"/>
        </w:rPr>
        <w:t>、</w:t>
      </w:r>
      <w:r>
        <w:rPr>
          <w:rFonts w:ascii="Times New Roman" w:hAnsi="Times New Roman" w:eastAsia="仿宋" w:cs="Times New Roman"/>
          <w:bCs/>
          <w:sz w:val="32"/>
          <w:szCs w:val="32"/>
        </w:rPr>
        <w:t>风险数据分析能力</w:t>
      </w:r>
      <w:r>
        <w:rPr>
          <w:rFonts w:hint="eastAsia" w:ascii="Times New Roman" w:hAnsi="Times New Roman" w:eastAsia="仿宋" w:cs="Times New Roman"/>
          <w:bCs/>
          <w:sz w:val="32"/>
          <w:szCs w:val="32"/>
        </w:rPr>
        <w:t>及</w:t>
      </w:r>
      <w:r>
        <w:rPr>
          <w:rFonts w:ascii="Times New Roman" w:hAnsi="Times New Roman" w:eastAsia="仿宋" w:cs="Times New Roman"/>
          <w:bCs/>
          <w:sz w:val="32"/>
          <w:szCs w:val="32"/>
        </w:rPr>
        <w:t>风险识别</w:t>
      </w:r>
      <w:r>
        <w:rPr>
          <w:rFonts w:hint="eastAsia" w:ascii="Times New Roman" w:hAnsi="Times New Roman" w:eastAsia="仿宋" w:cs="Times New Roman"/>
          <w:bCs/>
          <w:sz w:val="32"/>
          <w:szCs w:val="32"/>
        </w:rPr>
        <w:t>与</w:t>
      </w:r>
      <w:r>
        <w:rPr>
          <w:rFonts w:ascii="Times New Roman" w:hAnsi="Times New Roman" w:eastAsia="仿宋" w:cs="Times New Roman"/>
          <w:bCs/>
          <w:sz w:val="32"/>
          <w:szCs w:val="32"/>
        </w:rPr>
        <w:t>规避能力</w:t>
      </w:r>
      <w:r>
        <w:rPr>
          <w:rFonts w:hint="eastAsia" w:ascii="Times New Roman" w:hAnsi="Times New Roman" w:eastAsia="仿宋" w:cs="Times New Roman"/>
          <w:bCs/>
          <w:sz w:val="32"/>
          <w:szCs w:val="32"/>
        </w:rPr>
        <w:t>，掌握</w:t>
      </w:r>
      <w:r>
        <w:rPr>
          <w:rFonts w:ascii="Times New Roman" w:hAnsi="Times New Roman" w:eastAsia="仿宋" w:cs="Times New Roman"/>
          <w:bCs/>
          <w:sz w:val="32"/>
          <w:szCs w:val="32"/>
        </w:rPr>
        <w:t>审计、风控、财务</w:t>
      </w:r>
      <w:r>
        <w:rPr>
          <w:rFonts w:hint="eastAsia" w:ascii="Times New Roman" w:hAnsi="Times New Roman" w:eastAsia="仿宋" w:cs="Times New Roman"/>
          <w:bCs/>
          <w:sz w:val="32"/>
          <w:szCs w:val="32"/>
        </w:rPr>
        <w:t>、法律</w:t>
      </w:r>
      <w:r>
        <w:rPr>
          <w:rFonts w:ascii="Times New Roman" w:hAnsi="Times New Roman" w:eastAsia="仿宋" w:cs="Times New Roman"/>
          <w:bCs/>
          <w:sz w:val="32"/>
          <w:szCs w:val="32"/>
        </w:rPr>
        <w:t>相关</w:t>
      </w:r>
      <w:r>
        <w:rPr>
          <w:rFonts w:hint="eastAsia" w:ascii="Times New Roman" w:hAnsi="Times New Roman" w:eastAsia="仿宋" w:cs="Times New Roman"/>
          <w:bCs/>
          <w:sz w:val="32"/>
          <w:szCs w:val="32"/>
        </w:rPr>
        <w:t>专业知识。持律师执业资格证或财务、审计</w:t>
      </w:r>
      <w:r>
        <w:rPr>
          <w:rFonts w:ascii="Times New Roman" w:hAnsi="Times New Roman" w:eastAsia="仿宋" w:cs="Times New Roman"/>
          <w:bCs/>
          <w:sz w:val="32"/>
          <w:szCs w:val="32"/>
        </w:rPr>
        <w:t>等</w:t>
      </w:r>
      <w:r>
        <w:rPr>
          <w:rFonts w:ascii="Times New Roman" w:hAnsi="Times New Roman" w:eastAsia="仿宋" w:cs="Times New Roman"/>
          <w:sz w:val="32"/>
          <w:szCs w:val="32"/>
        </w:rPr>
        <w:t>岗位所需</w:t>
      </w:r>
      <w:r>
        <w:rPr>
          <w:rFonts w:hint="eastAsia" w:ascii="Times New Roman" w:hAnsi="Times New Roman" w:eastAsia="仿宋" w:cs="Times New Roman"/>
          <w:sz w:val="32"/>
          <w:szCs w:val="32"/>
        </w:rPr>
        <w:t>初</w:t>
      </w:r>
      <w:r>
        <w:rPr>
          <w:rFonts w:ascii="Times New Roman" w:hAnsi="Times New Roman" w:eastAsia="仿宋" w:cs="Times New Roman"/>
          <w:sz w:val="32"/>
          <w:szCs w:val="32"/>
        </w:rPr>
        <w:t>级</w:t>
      </w:r>
      <w:r>
        <w:rPr>
          <w:rFonts w:hint="eastAsia" w:ascii="Times New Roman" w:hAnsi="Times New Roman" w:eastAsia="仿宋" w:cs="Times New Roman"/>
          <w:sz w:val="32"/>
          <w:szCs w:val="32"/>
        </w:rPr>
        <w:t>（含）</w:t>
      </w:r>
      <w:r>
        <w:rPr>
          <w:rFonts w:ascii="Times New Roman" w:hAnsi="Times New Roman" w:eastAsia="仿宋" w:cs="Times New Roman"/>
          <w:sz w:val="32"/>
          <w:szCs w:val="32"/>
        </w:rPr>
        <w:t>以上职称</w:t>
      </w:r>
      <w:r>
        <w:rPr>
          <w:rFonts w:hint="eastAsia" w:ascii="Times New Roman" w:hAnsi="Times New Roman" w:eastAsia="仿宋" w:cs="Times New Roman"/>
          <w:sz w:val="32"/>
          <w:szCs w:val="32"/>
        </w:rPr>
        <w:t>或</w:t>
      </w:r>
      <w:r>
        <w:rPr>
          <w:rFonts w:ascii="Times New Roman" w:hAnsi="Times New Roman" w:eastAsia="仿宋" w:cs="Times New Roman"/>
          <w:sz w:val="32"/>
          <w:szCs w:val="32"/>
        </w:rPr>
        <w:t>职业资格</w:t>
      </w:r>
      <w:r>
        <w:rPr>
          <w:rFonts w:hint="eastAsia" w:ascii="Times New Roman" w:hAnsi="Times New Roman" w:eastAsia="仿宋" w:cs="Times New Roman"/>
          <w:sz w:val="32"/>
          <w:szCs w:val="32"/>
        </w:rPr>
        <w:t>证书</w:t>
      </w:r>
      <w:r>
        <w:rPr>
          <w:rFonts w:hint="eastAsia" w:ascii="Times New Roman" w:hAnsi="Times New Roman" w:eastAsia="仿宋"/>
          <w:bCs/>
          <w:sz w:val="32"/>
          <w:szCs w:val="32"/>
        </w:rPr>
        <w:t>，</w:t>
      </w:r>
      <w:r>
        <w:rPr>
          <w:rFonts w:ascii="Times New Roman" w:hAnsi="Times New Roman" w:eastAsia="仿宋" w:cs="Times New Roman"/>
          <w:sz w:val="32"/>
          <w:szCs w:val="32"/>
        </w:rPr>
        <w:t>相关工作经验丰富</w:t>
      </w:r>
      <w:r>
        <w:rPr>
          <w:rFonts w:hint="eastAsia" w:ascii="Times New Roman" w:hAnsi="Times New Roman" w:eastAsia="仿宋"/>
          <w:sz w:val="32"/>
          <w:szCs w:val="32"/>
        </w:rPr>
        <w:t>、</w:t>
      </w:r>
      <w:r>
        <w:rPr>
          <w:rFonts w:ascii="Times New Roman" w:hAnsi="Times New Roman" w:eastAsia="仿宋" w:cs="Times New Roman"/>
          <w:sz w:val="32"/>
          <w:szCs w:val="32"/>
        </w:rPr>
        <w:t>工作业绩突出</w:t>
      </w:r>
      <w:r>
        <w:rPr>
          <w:rFonts w:hint="eastAsia" w:ascii="Times New Roman" w:hAnsi="Times New Roman" w:eastAsia="仿宋"/>
          <w:sz w:val="32"/>
          <w:szCs w:val="32"/>
        </w:rPr>
        <w:t>者</w:t>
      </w:r>
      <w:r>
        <w:rPr>
          <w:rFonts w:hint="eastAsia" w:ascii="Times New Roman" w:hAnsi="Times New Roman" w:eastAsia="仿宋" w:cs="Times New Roman"/>
          <w:bCs/>
          <w:kern w:val="0"/>
          <w:sz w:val="32"/>
          <w:szCs w:val="32"/>
        </w:rPr>
        <w:t>优先</w:t>
      </w:r>
      <w:r>
        <w:rPr>
          <w:rFonts w:hint="eastAsia" w:ascii="Times New Roman" w:hAnsi="Times New Roman" w:eastAsia="仿宋" w:cs="Times New Roman"/>
          <w:bCs/>
          <w:sz w:val="32"/>
          <w:szCs w:val="32"/>
        </w:rPr>
        <w:t>。</w:t>
      </w:r>
      <w:r>
        <w:rPr>
          <w:rFonts w:ascii="Times New Roman" w:hAnsi="Times New Roman" w:eastAsia="仿宋" w:cs="Times New Roman"/>
          <w:kern w:val="0"/>
          <w:sz w:val="32"/>
          <w:szCs w:val="32"/>
        </w:rPr>
        <w:t>特别优秀的，可适当放宽条件。</w:t>
      </w:r>
    </w:p>
    <w:p>
      <w:pPr>
        <w:pStyle w:val="2"/>
        <w:spacing w:line="600" w:lineRule="exact"/>
        <w:ind w:firstLine="643" w:firstLineChars="200"/>
        <w:rPr>
          <w:rFonts w:ascii="Times New Roman" w:hAnsi="Times New Roman" w:eastAsia="仿宋"/>
          <w:bCs/>
          <w:sz w:val="32"/>
          <w:szCs w:val="32"/>
        </w:rPr>
      </w:pPr>
      <w:r>
        <w:rPr>
          <w:rFonts w:hint="eastAsia" w:ascii="Times New Roman" w:hAnsi="Times New Roman" w:eastAsia="仿宋"/>
          <w:b/>
          <w:sz w:val="32"/>
          <w:szCs w:val="32"/>
        </w:rPr>
        <w:t>岗位职责：</w:t>
      </w:r>
      <w:r>
        <w:rPr>
          <w:rFonts w:ascii="Times New Roman" w:hAnsi="Times New Roman" w:eastAsia="仿宋"/>
          <w:bCs/>
          <w:sz w:val="32"/>
          <w:szCs w:val="32"/>
        </w:rPr>
        <w:t>协助部门负责人建立和健全</w:t>
      </w:r>
      <w:r>
        <w:rPr>
          <w:rFonts w:hint="eastAsia" w:ascii="Times New Roman" w:hAnsi="Times New Roman" w:eastAsia="仿宋"/>
          <w:bCs/>
          <w:sz w:val="32"/>
          <w:szCs w:val="32"/>
        </w:rPr>
        <w:t>集团公司</w:t>
      </w:r>
      <w:r>
        <w:rPr>
          <w:rFonts w:ascii="Times New Roman" w:hAnsi="Times New Roman" w:eastAsia="仿宋"/>
          <w:bCs/>
          <w:sz w:val="32"/>
          <w:szCs w:val="32"/>
        </w:rPr>
        <w:t>风险管理</w:t>
      </w:r>
      <w:r>
        <w:rPr>
          <w:rFonts w:hint="eastAsia" w:ascii="Times New Roman" w:hAnsi="Times New Roman" w:eastAsia="仿宋"/>
          <w:bCs/>
          <w:sz w:val="32"/>
          <w:szCs w:val="32"/>
        </w:rPr>
        <w:t>体系；</w:t>
      </w:r>
      <w:r>
        <w:rPr>
          <w:rFonts w:ascii="Times New Roman" w:hAnsi="Times New Roman" w:eastAsia="仿宋"/>
          <w:bCs/>
          <w:sz w:val="32"/>
          <w:szCs w:val="32"/>
        </w:rPr>
        <w:t>监控和分析风险数据，对各项目提出业务调整建议；</w:t>
      </w:r>
      <w:r>
        <w:rPr>
          <w:rFonts w:hint="eastAsia" w:ascii="Times New Roman" w:hAnsi="Times New Roman" w:eastAsia="仿宋"/>
          <w:bCs/>
          <w:sz w:val="32"/>
          <w:szCs w:val="32"/>
        </w:rPr>
        <w:t>根据风控管理要求，</w:t>
      </w:r>
      <w:r>
        <w:rPr>
          <w:rFonts w:ascii="Times New Roman" w:hAnsi="Times New Roman" w:eastAsia="仿宋"/>
          <w:bCs/>
          <w:sz w:val="32"/>
          <w:szCs w:val="32"/>
        </w:rPr>
        <w:t>设计风险控制流程</w:t>
      </w:r>
      <w:r>
        <w:rPr>
          <w:rFonts w:hint="eastAsia" w:ascii="Times New Roman" w:hAnsi="Times New Roman" w:eastAsia="仿宋"/>
          <w:bCs/>
          <w:sz w:val="32"/>
          <w:szCs w:val="32"/>
        </w:rPr>
        <w:t>并监督执行</w:t>
      </w:r>
      <w:r>
        <w:rPr>
          <w:rFonts w:ascii="Times New Roman" w:hAnsi="Times New Roman" w:eastAsia="仿宋"/>
          <w:bCs/>
          <w:sz w:val="32"/>
          <w:szCs w:val="32"/>
        </w:rPr>
        <w:t>；对接</w:t>
      </w:r>
      <w:r>
        <w:rPr>
          <w:rFonts w:hint="eastAsia" w:ascii="Times New Roman" w:hAnsi="Times New Roman" w:eastAsia="仿宋"/>
          <w:bCs/>
          <w:sz w:val="32"/>
          <w:szCs w:val="32"/>
        </w:rPr>
        <w:t>与</w:t>
      </w:r>
      <w:r>
        <w:rPr>
          <w:rFonts w:ascii="Times New Roman" w:hAnsi="Times New Roman" w:eastAsia="仿宋"/>
          <w:bCs/>
          <w:sz w:val="32"/>
          <w:szCs w:val="32"/>
        </w:rPr>
        <w:t>配合外部风险机构开展各项工作；</w:t>
      </w:r>
      <w:r>
        <w:rPr>
          <w:rFonts w:hint="eastAsia" w:ascii="Times New Roman" w:hAnsi="Times New Roman" w:eastAsia="仿宋"/>
          <w:bCs/>
          <w:sz w:val="32"/>
          <w:szCs w:val="32"/>
        </w:rPr>
        <w:t>监控集团公司</w:t>
      </w:r>
      <w:r>
        <w:rPr>
          <w:rFonts w:ascii="Times New Roman" w:hAnsi="Times New Roman" w:eastAsia="仿宋"/>
          <w:bCs/>
          <w:sz w:val="32"/>
          <w:szCs w:val="32"/>
        </w:rPr>
        <w:t>及下属企业风险管理工作情况</w:t>
      </w:r>
      <w:r>
        <w:rPr>
          <w:rFonts w:hint="eastAsia" w:ascii="Times New Roman" w:hAnsi="Times New Roman" w:eastAsia="仿宋"/>
          <w:bCs/>
          <w:sz w:val="32"/>
          <w:szCs w:val="32"/>
        </w:rPr>
        <w:t>并定期提交风险管理报告</w:t>
      </w:r>
      <w:r>
        <w:rPr>
          <w:rFonts w:ascii="Times New Roman" w:hAnsi="Times New Roman" w:eastAsia="仿宋"/>
          <w:bCs/>
          <w:sz w:val="32"/>
          <w:szCs w:val="32"/>
        </w:rPr>
        <w:t>；参与</w:t>
      </w:r>
      <w:r>
        <w:rPr>
          <w:rFonts w:hint="eastAsia" w:ascii="Times New Roman" w:hAnsi="Times New Roman" w:eastAsia="仿宋"/>
          <w:bCs/>
          <w:sz w:val="32"/>
          <w:szCs w:val="32"/>
        </w:rPr>
        <w:t>集团公司</w:t>
      </w:r>
      <w:r>
        <w:rPr>
          <w:rFonts w:ascii="Times New Roman" w:hAnsi="Times New Roman" w:eastAsia="仿宋"/>
          <w:bCs/>
          <w:sz w:val="32"/>
          <w:szCs w:val="32"/>
        </w:rPr>
        <w:t>的投资项目、业务流程等方面的风险控制</w:t>
      </w:r>
      <w:r>
        <w:rPr>
          <w:rFonts w:hint="eastAsia" w:ascii="Times New Roman" w:hAnsi="Times New Roman" w:eastAsia="仿宋"/>
          <w:bCs/>
          <w:sz w:val="32"/>
          <w:szCs w:val="32"/>
        </w:rPr>
        <w:t>管理。</w:t>
      </w:r>
    </w:p>
    <w:p>
      <w:pPr>
        <w:numPr>
          <w:ilvl w:val="255"/>
          <w:numId w:val="0"/>
        </w:numPr>
        <w:spacing w:line="600" w:lineRule="exact"/>
        <w:ind w:firstLine="643" w:firstLineChars="200"/>
        <w:rPr>
          <w:rFonts w:ascii="仿宋" w:hAnsi="仿宋" w:eastAsia="仿宋"/>
          <w:b/>
          <w:sz w:val="32"/>
          <w:szCs w:val="32"/>
        </w:rPr>
      </w:pPr>
      <w:r>
        <w:rPr>
          <w:rFonts w:hint="eastAsia" w:ascii="Times New Roman" w:hAnsi="Times New Roman" w:eastAsia="楷体" w:cs="Times New Roman"/>
          <w:b/>
          <w:kern w:val="0"/>
          <w:sz w:val="32"/>
          <w:szCs w:val="32"/>
          <w:lang w:bidi="ar"/>
        </w:rPr>
        <w:t xml:space="preserve">（七）融资管理岗 1名（下属企业）   </w:t>
      </w:r>
      <w:r>
        <w:rPr>
          <w:rFonts w:hint="eastAsia" w:ascii="仿宋" w:hAnsi="仿宋" w:eastAsia="仿宋"/>
          <w:b/>
          <w:sz w:val="32"/>
          <w:szCs w:val="32"/>
        </w:rPr>
        <w:t xml:space="preserve"> </w:t>
      </w:r>
    </w:p>
    <w:p>
      <w:pPr>
        <w:pStyle w:val="6"/>
        <w:widowControl/>
        <w:shd w:val="clear" w:color="auto" w:fill="FFFFFF"/>
        <w:spacing w:beforeAutospacing="0" w:afterAutospacing="0" w:line="600" w:lineRule="exact"/>
        <w:jc w:val="both"/>
        <w:rPr>
          <w:rFonts w:ascii="Times New Roman" w:hAnsi="Times New Roman" w:eastAsia="仿宋"/>
          <w:bCs/>
          <w:kern w:val="2"/>
          <w:sz w:val="32"/>
          <w:szCs w:val="32"/>
        </w:rPr>
      </w:pPr>
      <w:r>
        <w:rPr>
          <w:rFonts w:hint="eastAsia" w:ascii="仿宋" w:hAnsi="仿宋" w:eastAsia="仿宋"/>
          <w:b/>
          <w:sz w:val="32"/>
          <w:szCs w:val="32"/>
        </w:rPr>
        <w:t xml:space="preserve">    报名条件：</w:t>
      </w:r>
      <w:r>
        <w:rPr>
          <w:rFonts w:ascii="Times New Roman" w:hAnsi="Times New Roman" w:eastAsia="仿宋"/>
          <w:bCs/>
          <w:kern w:val="2"/>
          <w:sz w:val="32"/>
          <w:szCs w:val="32"/>
        </w:rPr>
        <w:t>年龄</w:t>
      </w:r>
      <w:r>
        <w:rPr>
          <w:rFonts w:hint="eastAsia" w:ascii="Times New Roman" w:hAnsi="Times New Roman" w:eastAsia="仿宋"/>
          <w:bCs/>
          <w:kern w:val="2"/>
          <w:sz w:val="32"/>
          <w:szCs w:val="32"/>
        </w:rPr>
        <w:t>40</w:t>
      </w:r>
      <w:r>
        <w:rPr>
          <w:rFonts w:ascii="Times New Roman" w:hAnsi="Times New Roman" w:eastAsia="仿宋"/>
          <w:bCs/>
          <w:kern w:val="2"/>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1979年12月31日以后出生</w:t>
      </w:r>
      <w:r>
        <w:rPr>
          <w:rFonts w:hint="eastAsia" w:ascii="Times New Roman" w:hAnsi="Times New Roman" w:eastAsia="仿宋" w:cs="Times New Roman"/>
          <w:bCs/>
          <w:sz w:val="32"/>
          <w:szCs w:val="32"/>
          <w:lang w:eastAsia="zh-CN"/>
        </w:rPr>
        <w:t>）</w:t>
      </w:r>
      <w:r>
        <w:rPr>
          <w:rFonts w:ascii="Times New Roman" w:hAnsi="Times New Roman" w:eastAsia="仿宋"/>
          <w:bCs/>
          <w:kern w:val="2"/>
          <w:sz w:val="32"/>
          <w:szCs w:val="32"/>
        </w:rPr>
        <w:t>，大学本科</w:t>
      </w:r>
      <w:r>
        <w:rPr>
          <w:rFonts w:hint="eastAsia" w:ascii="Times New Roman" w:hAnsi="Times New Roman" w:eastAsia="仿宋"/>
          <w:bCs/>
          <w:kern w:val="2"/>
          <w:sz w:val="32"/>
          <w:szCs w:val="32"/>
        </w:rPr>
        <w:t>（全日制）</w:t>
      </w:r>
      <w:r>
        <w:rPr>
          <w:rFonts w:ascii="Times New Roman" w:hAnsi="Times New Roman" w:eastAsia="仿宋"/>
          <w:bCs/>
          <w:kern w:val="2"/>
          <w:sz w:val="32"/>
          <w:szCs w:val="32"/>
        </w:rPr>
        <w:t>及以上学历，</w:t>
      </w:r>
      <w:r>
        <w:rPr>
          <w:rFonts w:hint="eastAsia" w:ascii="Times New Roman" w:hAnsi="Times New Roman" w:eastAsia="仿宋"/>
          <w:bCs/>
          <w:kern w:val="2"/>
          <w:sz w:val="32"/>
          <w:szCs w:val="32"/>
        </w:rPr>
        <w:t>金融、财务、经济学</w:t>
      </w:r>
      <w:r>
        <w:rPr>
          <w:rFonts w:ascii="Times New Roman" w:hAnsi="Times New Roman" w:eastAsia="仿宋"/>
          <w:bCs/>
          <w:sz w:val="32"/>
          <w:szCs w:val="32"/>
        </w:rPr>
        <w:t>等相关专业</w:t>
      </w:r>
      <w:r>
        <w:rPr>
          <w:rFonts w:hint="eastAsia" w:ascii="Times New Roman" w:hAnsi="Times New Roman" w:eastAsia="仿宋"/>
          <w:bCs/>
          <w:sz w:val="32"/>
          <w:szCs w:val="32"/>
        </w:rPr>
        <w:t>，</w:t>
      </w:r>
      <w:r>
        <w:rPr>
          <w:rFonts w:hint="eastAsia" w:ascii="Times New Roman" w:hAnsi="Times New Roman" w:eastAsia="仿宋"/>
          <w:bCs/>
          <w:kern w:val="2"/>
          <w:sz w:val="32"/>
          <w:szCs w:val="32"/>
        </w:rPr>
        <w:t>5</w:t>
      </w:r>
      <w:r>
        <w:rPr>
          <w:rFonts w:ascii="Times New Roman" w:hAnsi="Times New Roman" w:eastAsia="仿宋"/>
          <w:bCs/>
          <w:kern w:val="2"/>
          <w:sz w:val="32"/>
          <w:szCs w:val="32"/>
        </w:rPr>
        <w:t>年以上</w:t>
      </w:r>
      <w:r>
        <w:rPr>
          <w:rFonts w:ascii="Times New Roman" w:hAnsi="Times New Roman" w:eastAsia="仿宋"/>
          <w:bCs/>
          <w:sz w:val="32"/>
          <w:szCs w:val="32"/>
        </w:rPr>
        <w:t>大</w:t>
      </w:r>
      <w:r>
        <w:rPr>
          <w:rFonts w:hint="eastAsia" w:ascii="Times New Roman" w:hAnsi="Times New Roman" w:eastAsia="仿宋"/>
          <w:bCs/>
          <w:sz w:val="32"/>
          <w:szCs w:val="32"/>
        </w:rPr>
        <w:t>中</w:t>
      </w:r>
      <w:r>
        <w:rPr>
          <w:rFonts w:ascii="Times New Roman" w:hAnsi="Times New Roman" w:eastAsia="仿宋"/>
          <w:bCs/>
          <w:sz w:val="32"/>
          <w:szCs w:val="32"/>
        </w:rPr>
        <w:t>型</w:t>
      </w:r>
      <w:r>
        <w:rPr>
          <w:rFonts w:hint="eastAsia" w:ascii="Times New Roman" w:hAnsi="Times New Roman" w:eastAsia="仿宋"/>
          <w:bCs/>
          <w:sz w:val="32"/>
          <w:szCs w:val="32"/>
        </w:rPr>
        <w:t>企业</w:t>
      </w:r>
      <w:r>
        <w:rPr>
          <w:rFonts w:hint="eastAsia" w:ascii="Times New Roman" w:hAnsi="Times New Roman" w:eastAsia="仿宋"/>
          <w:bCs/>
          <w:kern w:val="2"/>
          <w:sz w:val="32"/>
          <w:szCs w:val="32"/>
        </w:rPr>
        <w:t>融资</w:t>
      </w:r>
      <w:r>
        <w:rPr>
          <w:rFonts w:ascii="Times New Roman" w:hAnsi="Times New Roman" w:eastAsia="仿宋"/>
          <w:bCs/>
          <w:kern w:val="2"/>
          <w:sz w:val="32"/>
          <w:szCs w:val="32"/>
        </w:rPr>
        <w:t>工作经历，</w:t>
      </w:r>
      <w:r>
        <w:rPr>
          <w:rFonts w:hint="eastAsia" w:ascii="Times New Roman" w:hAnsi="Times New Roman" w:eastAsia="仿宋"/>
          <w:bCs/>
          <w:kern w:val="2"/>
          <w:sz w:val="32"/>
          <w:szCs w:val="32"/>
        </w:rPr>
        <w:t>有成功融资案例。具备</w:t>
      </w:r>
      <w:r>
        <w:rPr>
          <w:rFonts w:ascii="Times New Roman" w:hAnsi="Times New Roman" w:eastAsia="仿宋"/>
          <w:bCs/>
          <w:kern w:val="2"/>
          <w:sz w:val="32"/>
          <w:szCs w:val="32"/>
        </w:rPr>
        <w:t>较强的</w:t>
      </w:r>
      <w:r>
        <w:rPr>
          <w:rFonts w:hint="eastAsia" w:ascii="Times New Roman" w:hAnsi="Times New Roman" w:eastAsia="仿宋"/>
          <w:bCs/>
          <w:kern w:val="2"/>
          <w:sz w:val="32"/>
          <w:szCs w:val="32"/>
        </w:rPr>
        <w:t>投融资</w:t>
      </w:r>
      <w:r>
        <w:rPr>
          <w:rFonts w:ascii="Times New Roman" w:hAnsi="Times New Roman" w:eastAsia="仿宋"/>
          <w:bCs/>
          <w:kern w:val="2"/>
          <w:sz w:val="32"/>
          <w:szCs w:val="32"/>
        </w:rPr>
        <w:t>专业知识</w:t>
      </w:r>
      <w:r>
        <w:rPr>
          <w:rFonts w:hint="eastAsia" w:ascii="Times New Roman" w:hAnsi="Times New Roman" w:eastAsia="仿宋"/>
          <w:bCs/>
          <w:kern w:val="2"/>
          <w:sz w:val="32"/>
          <w:szCs w:val="32"/>
        </w:rPr>
        <w:t>和融资能力</w:t>
      </w:r>
      <w:r>
        <w:rPr>
          <w:rFonts w:ascii="Times New Roman" w:hAnsi="Times New Roman" w:eastAsia="仿宋"/>
          <w:bCs/>
          <w:kern w:val="2"/>
          <w:sz w:val="32"/>
          <w:szCs w:val="32"/>
        </w:rPr>
        <w:t>，</w:t>
      </w:r>
      <w:r>
        <w:rPr>
          <w:rFonts w:hint="eastAsia" w:ascii="Times New Roman" w:hAnsi="Times New Roman" w:eastAsia="仿宋"/>
          <w:bCs/>
          <w:kern w:val="2"/>
          <w:sz w:val="32"/>
          <w:szCs w:val="32"/>
        </w:rPr>
        <w:t>掌握投融资法律法规，</w:t>
      </w:r>
      <w:r>
        <w:rPr>
          <w:rFonts w:ascii="Times New Roman" w:hAnsi="Times New Roman" w:eastAsia="仿宋"/>
          <w:bCs/>
          <w:kern w:val="2"/>
          <w:sz w:val="32"/>
          <w:szCs w:val="32"/>
        </w:rPr>
        <w:t>熟悉</w:t>
      </w:r>
      <w:r>
        <w:rPr>
          <w:rFonts w:hint="eastAsia" w:ascii="Times New Roman" w:hAnsi="Times New Roman" w:eastAsia="仿宋"/>
          <w:bCs/>
          <w:kern w:val="2"/>
          <w:sz w:val="32"/>
          <w:szCs w:val="32"/>
        </w:rPr>
        <w:t>融资</w:t>
      </w:r>
      <w:r>
        <w:rPr>
          <w:rFonts w:ascii="Times New Roman" w:hAnsi="Times New Roman" w:eastAsia="仿宋"/>
          <w:bCs/>
          <w:kern w:val="2"/>
          <w:sz w:val="32"/>
          <w:szCs w:val="32"/>
        </w:rPr>
        <w:t>工作</w:t>
      </w:r>
      <w:r>
        <w:rPr>
          <w:rFonts w:hint="eastAsia" w:ascii="Times New Roman" w:hAnsi="Times New Roman" w:eastAsia="仿宋"/>
          <w:bCs/>
          <w:kern w:val="2"/>
          <w:sz w:val="32"/>
          <w:szCs w:val="32"/>
        </w:rPr>
        <w:t>流程</w:t>
      </w:r>
      <w:r>
        <w:rPr>
          <w:rFonts w:ascii="Times New Roman" w:hAnsi="Times New Roman" w:eastAsia="仿宋"/>
          <w:bCs/>
          <w:kern w:val="2"/>
          <w:sz w:val="32"/>
          <w:szCs w:val="32"/>
        </w:rPr>
        <w:t>，</w:t>
      </w:r>
      <w:r>
        <w:rPr>
          <w:rFonts w:hint="eastAsia" w:ascii="Times New Roman" w:hAnsi="Times New Roman" w:eastAsia="仿宋"/>
          <w:bCs/>
          <w:kern w:val="2"/>
          <w:sz w:val="32"/>
          <w:szCs w:val="32"/>
        </w:rPr>
        <w:t>有较丰富的</w:t>
      </w:r>
      <w:r>
        <w:rPr>
          <w:rFonts w:hint="eastAsia" w:ascii="Times New Roman" w:hAnsi="Times New Roman" w:eastAsia="仿宋"/>
          <w:bCs/>
          <w:sz w:val="32"/>
          <w:szCs w:val="32"/>
        </w:rPr>
        <w:t>直接间接融资经验</w:t>
      </w:r>
      <w:r>
        <w:rPr>
          <w:rFonts w:hint="eastAsia" w:ascii="Times New Roman" w:hAnsi="Times New Roman" w:eastAsia="仿宋"/>
          <w:bCs/>
          <w:kern w:val="2"/>
          <w:sz w:val="32"/>
          <w:szCs w:val="32"/>
        </w:rPr>
        <w:t>。</w:t>
      </w:r>
      <w:r>
        <w:rPr>
          <w:rFonts w:ascii="Times New Roman" w:hAnsi="Times New Roman" w:eastAsia="仿宋"/>
          <w:bCs/>
          <w:kern w:val="2"/>
          <w:sz w:val="32"/>
          <w:szCs w:val="32"/>
        </w:rPr>
        <w:t>持有</w:t>
      </w:r>
      <w:r>
        <w:rPr>
          <w:rFonts w:hint="eastAsia" w:ascii="Times New Roman" w:hAnsi="Times New Roman" w:eastAsia="仿宋"/>
          <w:bCs/>
          <w:kern w:val="2"/>
          <w:sz w:val="32"/>
          <w:szCs w:val="32"/>
        </w:rPr>
        <w:t>金融、财务、经济等</w:t>
      </w:r>
      <w:r>
        <w:rPr>
          <w:rFonts w:ascii="Times New Roman" w:hAnsi="Times New Roman" w:eastAsia="仿宋"/>
          <w:sz w:val="32"/>
          <w:szCs w:val="32"/>
        </w:rPr>
        <w:t>岗位所需</w:t>
      </w:r>
      <w:r>
        <w:rPr>
          <w:rFonts w:hint="eastAsia" w:ascii="Times New Roman" w:hAnsi="Times New Roman" w:eastAsia="仿宋"/>
          <w:bCs/>
          <w:kern w:val="2"/>
          <w:sz w:val="32"/>
          <w:szCs w:val="32"/>
        </w:rPr>
        <w:t>初</w:t>
      </w:r>
      <w:r>
        <w:rPr>
          <w:rFonts w:ascii="Times New Roman" w:hAnsi="Times New Roman" w:eastAsia="仿宋"/>
          <w:bCs/>
          <w:kern w:val="2"/>
          <w:sz w:val="32"/>
          <w:szCs w:val="32"/>
        </w:rPr>
        <w:t>级</w:t>
      </w:r>
      <w:r>
        <w:rPr>
          <w:rFonts w:hint="eastAsia" w:ascii="Times New Roman" w:hAnsi="Times New Roman" w:eastAsia="仿宋"/>
          <w:bCs/>
          <w:kern w:val="2"/>
          <w:sz w:val="32"/>
          <w:szCs w:val="32"/>
        </w:rPr>
        <w:t>（含）及以上</w:t>
      </w:r>
      <w:r>
        <w:rPr>
          <w:rFonts w:ascii="Times New Roman" w:hAnsi="Times New Roman" w:eastAsia="仿宋"/>
          <w:bCs/>
          <w:kern w:val="2"/>
          <w:sz w:val="32"/>
          <w:szCs w:val="32"/>
        </w:rPr>
        <w:t>职称</w:t>
      </w:r>
      <w:r>
        <w:rPr>
          <w:rFonts w:hint="eastAsia" w:ascii="Times New Roman" w:hAnsi="Times New Roman" w:eastAsia="仿宋"/>
          <w:bCs/>
          <w:kern w:val="2"/>
          <w:sz w:val="32"/>
          <w:szCs w:val="32"/>
        </w:rPr>
        <w:t>或职业资格证书。</w:t>
      </w:r>
      <w:r>
        <w:rPr>
          <w:rFonts w:ascii="Times New Roman" w:hAnsi="Times New Roman" w:eastAsia="仿宋"/>
          <w:sz w:val="32"/>
          <w:szCs w:val="32"/>
        </w:rPr>
        <w:t>相关工作经验丰富</w:t>
      </w:r>
      <w:r>
        <w:rPr>
          <w:rFonts w:hint="eastAsia" w:ascii="Times New Roman" w:hAnsi="Times New Roman" w:eastAsia="仿宋"/>
          <w:sz w:val="32"/>
          <w:szCs w:val="32"/>
        </w:rPr>
        <w:t>、</w:t>
      </w:r>
      <w:r>
        <w:rPr>
          <w:rFonts w:ascii="Times New Roman" w:hAnsi="Times New Roman" w:eastAsia="仿宋"/>
          <w:sz w:val="32"/>
          <w:szCs w:val="32"/>
        </w:rPr>
        <w:t>工作业绩突出</w:t>
      </w:r>
      <w:r>
        <w:rPr>
          <w:rFonts w:hint="eastAsia" w:ascii="Times New Roman" w:hAnsi="Times New Roman" w:eastAsia="仿宋"/>
          <w:sz w:val="32"/>
          <w:szCs w:val="32"/>
        </w:rPr>
        <w:t>者</w:t>
      </w:r>
      <w:r>
        <w:rPr>
          <w:rFonts w:hint="eastAsia" w:ascii="Times New Roman" w:hAnsi="Times New Roman" w:eastAsia="仿宋"/>
          <w:bCs/>
          <w:sz w:val="32"/>
          <w:szCs w:val="32"/>
        </w:rPr>
        <w:t>优先</w:t>
      </w:r>
      <w:r>
        <w:rPr>
          <w:rFonts w:ascii="Times New Roman" w:hAnsi="Times New Roman" w:eastAsia="仿宋"/>
          <w:sz w:val="32"/>
          <w:szCs w:val="32"/>
        </w:rPr>
        <w:t>。</w:t>
      </w:r>
      <w:r>
        <w:rPr>
          <w:rFonts w:ascii="Times New Roman" w:hAnsi="Times New Roman" w:eastAsia="仿宋"/>
          <w:bCs/>
          <w:kern w:val="2"/>
          <w:sz w:val="32"/>
          <w:szCs w:val="32"/>
        </w:rPr>
        <w:t>特别优秀的，可适当放宽条件。</w:t>
      </w:r>
    </w:p>
    <w:p>
      <w:pPr>
        <w:pStyle w:val="6"/>
        <w:widowControl/>
        <w:shd w:val="clear" w:color="auto" w:fill="FFFFFF"/>
        <w:spacing w:beforeAutospacing="0" w:afterAutospacing="0" w:line="600" w:lineRule="exact"/>
        <w:jc w:val="both"/>
        <w:rPr>
          <w:rFonts w:ascii="Times New Roman" w:hAnsi="Times New Roman" w:eastAsia="仿宋"/>
          <w:bCs/>
          <w:kern w:val="2"/>
          <w:sz w:val="32"/>
          <w:szCs w:val="32"/>
        </w:rPr>
      </w:pPr>
      <w:r>
        <w:rPr>
          <w:rFonts w:hint="eastAsia" w:ascii="仿宋" w:hAnsi="仿宋" w:eastAsia="仿宋"/>
          <w:b/>
          <w:sz w:val="32"/>
          <w:szCs w:val="32"/>
        </w:rPr>
        <w:t xml:space="preserve">    岗位职责：</w:t>
      </w:r>
      <w:r>
        <w:rPr>
          <w:rFonts w:hint="eastAsia" w:ascii="Times New Roman" w:hAnsi="Times New Roman" w:eastAsia="仿宋"/>
          <w:bCs/>
          <w:kern w:val="2"/>
          <w:sz w:val="32"/>
          <w:szCs w:val="32"/>
        </w:rPr>
        <w:t>负责下属</w:t>
      </w:r>
      <w:r>
        <w:rPr>
          <w:rFonts w:ascii="Times New Roman" w:hAnsi="Times New Roman" w:eastAsia="仿宋"/>
          <w:bCs/>
          <w:kern w:val="2"/>
          <w:sz w:val="32"/>
          <w:szCs w:val="32"/>
        </w:rPr>
        <w:t>公司融资管理</w:t>
      </w:r>
      <w:r>
        <w:rPr>
          <w:rFonts w:hint="eastAsia" w:ascii="Times New Roman" w:hAnsi="Times New Roman" w:eastAsia="仿宋"/>
          <w:bCs/>
          <w:kern w:val="2"/>
          <w:sz w:val="32"/>
          <w:szCs w:val="32"/>
        </w:rPr>
        <w:t>工作，</w:t>
      </w:r>
      <w:r>
        <w:rPr>
          <w:rFonts w:ascii="Times New Roman" w:hAnsi="Times New Roman" w:eastAsia="仿宋"/>
          <w:bCs/>
          <w:kern w:val="2"/>
          <w:sz w:val="32"/>
          <w:szCs w:val="32"/>
        </w:rPr>
        <w:t>拓展融资渠道、</w:t>
      </w:r>
      <w:r>
        <w:rPr>
          <w:rFonts w:hint="eastAsia" w:ascii="Times New Roman" w:hAnsi="Times New Roman" w:eastAsia="仿宋"/>
          <w:bCs/>
          <w:kern w:val="2"/>
          <w:sz w:val="32"/>
          <w:szCs w:val="32"/>
        </w:rPr>
        <w:t>收集融资信息、制定</w:t>
      </w:r>
      <w:r>
        <w:rPr>
          <w:rFonts w:ascii="Times New Roman" w:hAnsi="Times New Roman" w:eastAsia="仿宋"/>
          <w:bCs/>
          <w:kern w:val="2"/>
          <w:sz w:val="32"/>
          <w:szCs w:val="32"/>
        </w:rPr>
        <w:t>融资方案，</w:t>
      </w:r>
      <w:r>
        <w:rPr>
          <w:rFonts w:hint="eastAsia" w:ascii="Times New Roman" w:hAnsi="Times New Roman" w:eastAsia="仿宋"/>
          <w:bCs/>
          <w:kern w:val="2"/>
          <w:sz w:val="32"/>
          <w:szCs w:val="32"/>
        </w:rPr>
        <w:t>对接外部专业机构，</w:t>
      </w:r>
      <w:r>
        <w:rPr>
          <w:rFonts w:ascii="Times New Roman" w:hAnsi="Times New Roman" w:eastAsia="仿宋"/>
          <w:bCs/>
          <w:kern w:val="2"/>
          <w:sz w:val="32"/>
          <w:szCs w:val="32"/>
        </w:rPr>
        <w:t>落实</w:t>
      </w:r>
      <w:r>
        <w:rPr>
          <w:rFonts w:hint="eastAsia" w:ascii="Times New Roman" w:hAnsi="Times New Roman" w:eastAsia="仿宋"/>
          <w:bCs/>
          <w:kern w:val="2"/>
          <w:sz w:val="32"/>
          <w:szCs w:val="32"/>
        </w:rPr>
        <w:t>融资事项等</w:t>
      </w:r>
      <w:r>
        <w:rPr>
          <w:rFonts w:ascii="Times New Roman" w:hAnsi="Times New Roman" w:eastAsia="仿宋"/>
          <w:bCs/>
          <w:kern w:val="2"/>
          <w:sz w:val="32"/>
          <w:szCs w:val="32"/>
        </w:rPr>
        <w:t>；建立和完善</w:t>
      </w:r>
      <w:r>
        <w:rPr>
          <w:rFonts w:hint="eastAsia" w:ascii="Times New Roman" w:hAnsi="Times New Roman" w:eastAsia="仿宋"/>
          <w:bCs/>
          <w:kern w:val="2"/>
          <w:sz w:val="32"/>
          <w:szCs w:val="32"/>
        </w:rPr>
        <w:t>下属企业</w:t>
      </w:r>
      <w:r>
        <w:rPr>
          <w:rFonts w:ascii="Times New Roman" w:hAnsi="Times New Roman" w:eastAsia="仿宋"/>
          <w:bCs/>
          <w:kern w:val="2"/>
          <w:sz w:val="32"/>
          <w:szCs w:val="32"/>
        </w:rPr>
        <w:t>融资管理、资金管理</w:t>
      </w:r>
      <w:r>
        <w:rPr>
          <w:rFonts w:hint="eastAsia" w:ascii="Times New Roman" w:hAnsi="Times New Roman" w:eastAsia="仿宋"/>
          <w:bCs/>
          <w:kern w:val="2"/>
          <w:sz w:val="32"/>
          <w:szCs w:val="32"/>
        </w:rPr>
        <w:t>等</w:t>
      </w:r>
      <w:r>
        <w:rPr>
          <w:rFonts w:ascii="Times New Roman" w:hAnsi="Times New Roman" w:eastAsia="仿宋"/>
          <w:bCs/>
          <w:kern w:val="2"/>
          <w:sz w:val="32"/>
          <w:szCs w:val="32"/>
        </w:rPr>
        <w:t>制度。</w:t>
      </w:r>
    </w:p>
    <w:p>
      <w:pPr>
        <w:numPr>
          <w:ilvl w:val="255"/>
          <w:numId w:val="0"/>
        </w:numPr>
        <w:spacing w:line="600" w:lineRule="exact"/>
        <w:ind w:firstLine="643" w:firstLineChars="200"/>
        <w:rPr>
          <w:rFonts w:ascii="Times New Roman" w:hAnsi="Times New Roman" w:eastAsia="楷体" w:cs="Times New Roman"/>
          <w:b/>
          <w:kern w:val="0"/>
          <w:sz w:val="32"/>
          <w:szCs w:val="32"/>
          <w:lang w:bidi="ar"/>
        </w:rPr>
      </w:pPr>
      <w:r>
        <w:rPr>
          <w:rFonts w:hint="eastAsia" w:ascii="Times New Roman" w:hAnsi="Times New Roman" w:eastAsia="楷体" w:cs="Times New Roman"/>
          <w:b/>
          <w:kern w:val="0"/>
          <w:sz w:val="32"/>
          <w:szCs w:val="32"/>
          <w:lang w:bidi="ar"/>
        </w:rPr>
        <w:t>（八）项目投资管理岗2名（下属企业）</w:t>
      </w:r>
    </w:p>
    <w:p>
      <w:pPr>
        <w:pStyle w:val="6"/>
        <w:widowControl/>
        <w:shd w:val="clear" w:color="auto" w:fill="FFFFFF"/>
        <w:spacing w:beforeAutospacing="0" w:afterAutospacing="0" w:line="600" w:lineRule="exact"/>
        <w:ind w:firstLine="643" w:firstLineChars="200"/>
        <w:jc w:val="both"/>
        <w:rPr>
          <w:rFonts w:ascii="Times New Roman" w:hAnsi="Times New Roman" w:eastAsia="仿宋"/>
          <w:bCs/>
          <w:kern w:val="2"/>
          <w:sz w:val="32"/>
          <w:szCs w:val="32"/>
        </w:rPr>
      </w:pPr>
      <w:r>
        <w:rPr>
          <w:rFonts w:hint="eastAsia" w:ascii="仿宋" w:hAnsi="仿宋" w:eastAsia="仿宋"/>
          <w:b/>
          <w:sz w:val="32"/>
          <w:szCs w:val="32"/>
        </w:rPr>
        <w:t>报名条件：</w:t>
      </w:r>
      <w:r>
        <w:rPr>
          <w:rFonts w:ascii="Times New Roman" w:hAnsi="Times New Roman" w:eastAsia="仿宋"/>
          <w:bCs/>
          <w:kern w:val="2"/>
          <w:sz w:val="32"/>
          <w:szCs w:val="32"/>
        </w:rPr>
        <w:t>年龄</w:t>
      </w:r>
      <w:r>
        <w:rPr>
          <w:rFonts w:hint="eastAsia" w:ascii="Times New Roman" w:hAnsi="Times New Roman" w:eastAsia="仿宋"/>
          <w:bCs/>
          <w:kern w:val="2"/>
          <w:sz w:val="32"/>
          <w:szCs w:val="32"/>
        </w:rPr>
        <w:t>40</w:t>
      </w:r>
      <w:r>
        <w:rPr>
          <w:rFonts w:ascii="Times New Roman" w:hAnsi="Times New Roman" w:eastAsia="仿宋"/>
          <w:bCs/>
          <w:kern w:val="2"/>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1979年12月31日以后出生</w:t>
      </w:r>
      <w:r>
        <w:rPr>
          <w:rFonts w:hint="eastAsia" w:ascii="Times New Roman" w:hAnsi="Times New Roman" w:eastAsia="仿宋" w:cs="Times New Roman"/>
          <w:bCs/>
          <w:sz w:val="32"/>
          <w:szCs w:val="32"/>
          <w:lang w:eastAsia="zh-CN"/>
        </w:rPr>
        <w:t>）</w:t>
      </w:r>
      <w:r>
        <w:rPr>
          <w:rFonts w:ascii="Times New Roman" w:hAnsi="Times New Roman" w:eastAsia="仿宋"/>
          <w:bCs/>
          <w:kern w:val="2"/>
          <w:sz w:val="32"/>
          <w:szCs w:val="32"/>
        </w:rPr>
        <w:t>，大学本科</w:t>
      </w:r>
      <w:r>
        <w:rPr>
          <w:rFonts w:hint="eastAsia" w:ascii="Times New Roman" w:hAnsi="Times New Roman" w:eastAsia="仿宋"/>
          <w:bCs/>
          <w:kern w:val="2"/>
          <w:sz w:val="32"/>
          <w:szCs w:val="32"/>
        </w:rPr>
        <w:t>（全日制）</w:t>
      </w:r>
      <w:r>
        <w:rPr>
          <w:rFonts w:ascii="Times New Roman" w:hAnsi="Times New Roman" w:eastAsia="仿宋"/>
          <w:bCs/>
          <w:kern w:val="2"/>
          <w:sz w:val="32"/>
          <w:szCs w:val="32"/>
        </w:rPr>
        <w:t>及以上学历，</w:t>
      </w:r>
      <w:r>
        <w:rPr>
          <w:rFonts w:hint="eastAsia" w:ascii="Times New Roman" w:hAnsi="Times New Roman" w:eastAsia="仿宋"/>
          <w:sz w:val="32"/>
          <w:szCs w:val="32"/>
        </w:rPr>
        <w:t>工程、财务、工商管理等相关专业，</w:t>
      </w:r>
      <w:r>
        <w:rPr>
          <w:rFonts w:ascii="Times New Roman" w:hAnsi="Times New Roman" w:eastAsia="仿宋"/>
          <w:bCs/>
          <w:kern w:val="2"/>
          <w:sz w:val="32"/>
          <w:szCs w:val="32"/>
        </w:rPr>
        <w:t>具备</w:t>
      </w:r>
      <w:r>
        <w:rPr>
          <w:rFonts w:hint="eastAsia" w:ascii="Times New Roman" w:hAnsi="Times New Roman" w:eastAsia="仿宋"/>
          <w:bCs/>
          <w:kern w:val="2"/>
          <w:sz w:val="32"/>
          <w:szCs w:val="32"/>
        </w:rPr>
        <w:t>5</w:t>
      </w:r>
      <w:r>
        <w:rPr>
          <w:rFonts w:ascii="Times New Roman" w:hAnsi="Times New Roman" w:eastAsia="仿宋"/>
          <w:bCs/>
          <w:kern w:val="2"/>
          <w:sz w:val="32"/>
          <w:szCs w:val="32"/>
        </w:rPr>
        <w:t>年以上</w:t>
      </w:r>
      <w:r>
        <w:rPr>
          <w:rFonts w:hint="eastAsia" w:ascii="Times New Roman" w:hAnsi="Times New Roman" w:eastAsia="仿宋"/>
          <w:bCs/>
          <w:kern w:val="2"/>
          <w:sz w:val="32"/>
          <w:szCs w:val="32"/>
        </w:rPr>
        <w:t>土地</w:t>
      </w:r>
      <w:r>
        <w:rPr>
          <w:rFonts w:ascii="Times New Roman" w:hAnsi="Times New Roman" w:eastAsia="仿宋"/>
          <w:bCs/>
          <w:kern w:val="2"/>
          <w:sz w:val="32"/>
          <w:szCs w:val="32"/>
        </w:rPr>
        <w:t>开发</w:t>
      </w:r>
      <w:r>
        <w:rPr>
          <w:rFonts w:hint="eastAsia" w:ascii="Times New Roman" w:hAnsi="Times New Roman" w:eastAsia="仿宋"/>
          <w:bCs/>
          <w:kern w:val="2"/>
          <w:sz w:val="32"/>
          <w:szCs w:val="32"/>
        </w:rPr>
        <w:t>、市政建设、产业园区建设</w:t>
      </w:r>
      <w:r>
        <w:rPr>
          <w:rFonts w:ascii="Times New Roman" w:hAnsi="Times New Roman" w:eastAsia="仿宋"/>
          <w:sz w:val="32"/>
          <w:szCs w:val="32"/>
        </w:rPr>
        <w:t>领域</w:t>
      </w:r>
      <w:r>
        <w:rPr>
          <w:rFonts w:ascii="Times New Roman" w:hAnsi="Times New Roman" w:eastAsia="仿宋"/>
          <w:bCs/>
          <w:sz w:val="32"/>
          <w:szCs w:val="32"/>
        </w:rPr>
        <w:t>大</w:t>
      </w:r>
      <w:r>
        <w:rPr>
          <w:rFonts w:hint="eastAsia" w:ascii="Times New Roman" w:hAnsi="Times New Roman" w:eastAsia="仿宋"/>
          <w:bCs/>
          <w:sz w:val="32"/>
          <w:szCs w:val="32"/>
        </w:rPr>
        <w:t>中</w:t>
      </w:r>
      <w:r>
        <w:rPr>
          <w:rFonts w:ascii="Times New Roman" w:hAnsi="Times New Roman" w:eastAsia="仿宋"/>
          <w:bCs/>
          <w:sz w:val="32"/>
          <w:szCs w:val="32"/>
        </w:rPr>
        <w:t>型</w:t>
      </w:r>
      <w:r>
        <w:rPr>
          <w:rFonts w:hint="eastAsia" w:ascii="Times New Roman" w:hAnsi="Times New Roman" w:eastAsia="仿宋"/>
          <w:bCs/>
          <w:sz w:val="32"/>
          <w:szCs w:val="32"/>
        </w:rPr>
        <w:t>企业投资管理、工程管理</w:t>
      </w:r>
      <w:r>
        <w:rPr>
          <w:rFonts w:hint="eastAsia" w:ascii="Times New Roman" w:hAnsi="Times New Roman" w:eastAsia="仿宋"/>
          <w:bCs/>
          <w:kern w:val="2"/>
          <w:sz w:val="32"/>
          <w:szCs w:val="32"/>
        </w:rPr>
        <w:t>工作</w:t>
      </w:r>
      <w:r>
        <w:rPr>
          <w:rFonts w:ascii="Times New Roman" w:hAnsi="Times New Roman" w:eastAsia="仿宋"/>
          <w:bCs/>
          <w:kern w:val="2"/>
          <w:sz w:val="32"/>
          <w:szCs w:val="32"/>
        </w:rPr>
        <w:t>经验</w:t>
      </w:r>
      <w:r>
        <w:rPr>
          <w:rFonts w:hint="eastAsia" w:ascii="Times New Roman" w:hAnsi="Times New Roman" w:eastAsia="仿宋"/>
          <w:bCs/>
          <w:kern w:val="2"/>
          <w:sz w:val="32"/>
          <w:szCs w:val="32"/>
        </w:rPr>
        <w:t>。</w:t>
      </w:r>
      <w:r>
        <w:rPr>
          <w:rFonts w:ascii="Times New Roman" w:hAnsi="Times New Roman" w:eastAsia="仿宋"/>
          <w:bCs/>
          <w:kern w:val="2"/>
          <w:sz w:val="32"/>
          <w:szCs w:val="32"/>
        </w:rPr>
        <w:t>熟悉房地产</w:t>
      </w:r>
      <w:r>
        <w:rPr>
          <w:rFonts w:hint="eastAsia" w:ascii="Times New Roman" w:hAnsi="Times New Roman" w:eastAsia="仿宋"/>
          <w:bCs/>
          <w:kern w:val="2"/>
          <w:sz w:val="32"/>
          <w:szCs w:val="32"/>
        </w:rPr>
        <w:t>、市政工程、园区建设等</w:t>
      </w:r>
      <w:r>
        <w:rPr>
          <w:rFonts w:ascii="Times New Roman" w:hAnsi="Times New Roman" w:eastAsia="仿宋"/>
          <w:bCs/>
          <w:kern w:val="2"/>
          <w:sz w:val="32"/>
          <w:szCs w:val="32"/>
        </w:rPr>
        <w:t>方面相关</w:t>
      </w:r>
      <w:r>
        <w:rPr>
          <w:rFonts w:hint="eastAsia" w:ascii="Times New Roman" w:hAnsi="Times New Roman" w:eastAsia="仿宋"/>
          <w:bCs/>
          <w:kern w:val="2"/>
          <w:sz w:val="32"/>
          <w:szCs w:val="32"/>
        </w:rPr>
        <w:t>政策</w:t>
      </w:r>
      <w:r>
        <w:rPr>
          <w:rFonts w:ascii="Times New Roman" w:hAnsi="Times New Roman" w:eastAsia="仿宋"/>
          <w:bCs/>
          <w:kern w:val="2"/>
          <w:sz w:val="32"/>
          <w:szCs w:val="32"/>
        </w:rPr>
        <w:t>法规</w:t>
      </w:r>
      <w:r>
        <w:rPr>
          <w:rFonts w:hint="eastAsia" w:ascii="Times New Roman" w:hAnsi="Times New Roman" w:eastAsia="仿宋"/>
          <w:bCs/>
          <w:kern w:val="2"/>
          <w:sz w:val="32"/>
          <w:szCs w:val="32"/>
        </w:rPr>
        <w:t>、建设</w:t>
      </w:r>
      <w:r>
        <w:rPr>
          <w:rFonts w:ascii="Times New Roman" w:hAnsi="Times New Roman" w:eastAsia="仿宋"/>
          <w:bCs/>
          <w:kern w:val="2"/>
          <w:sz w:val="32"/>
          <w:szCs w:val="32"/>
        </w:rPr>
        <w:t>流程，了解</w:t>
      </w:r>
      <w:r>
        <w:rPr>
          <w:rFonts w:hint="eastAsia" w:ascii="Times New Roman" w:hAnsi="Times New Roman" w:eastAsia="仿宋"/>
          <w:bCs/>
          <w:kern w:val="2"/>
          <w:sz w:val="32"/>
          <w:szCs w:val="32"/>
        </w:rPr>
        <w:t>行业发展</w:t>
      </w:r>
      <w:r>
        <w:rPr>
          <w:rFonts w:ascii="Times New Roman" w:hAnsi="Times New Roman" w:eastAsia="仿宋"/>
          <w:bCs/>
          <w:kern w:val="2"/>
          <w:sz w:val="32"/>
          <w:szCs w:val="32"/>
        </w:rPr>
        <w:t>现状</w:t>
      </w:r>
      <w:r>
        <w:rPr>
          <w:rFonts w:hint="eastAsia" w:ascii="Times New Roman" w:hAnsi="Times New Roman" w:eastAsia="仿宋"/>
          <w:bCs/>
          <w:kern w:val="2"/>
          <w:sz w:val="32"/>
          <w:szCs w:val="32"/>
        </w:rPr>
        <w:t>，掌握</w:t>
      </w:r>
      <w:r>
        <w:rPr>
          <w:rFonts w:ascii="Times New Roman" w:hAnsi="Times New Roman" w:eastAsia="仿宋"/>
          <w:bCs/>
          <w:kern w:val="2"/>
          <w:sz w:val="32"/>
          <w:szCs w:val="32"/>
        </w:rPr>
        <w:t>前期规划、</w:t>
      </w:r>
      <w:r>
        <w:rPr>
          <w:rFonts w:hint="eastAsia" w:ascii="Times New Roman" w:hAnsi="Times New Roman" w:eastAsia="仿宋"/>
          <w:bCs/>
          <w:kern w:val="2"/>
          <w:sz w:val="32"/>
          <w:szCs w:val="32"/>
        </w:rPr>
        <w:t>项目审批、工程</w:t>
      </w:r>
      <w:r>
        <w:rPr>
          <w:rFonts w:ascii="Times New Roman" w:hAnsi="Times New Roman" w:eastAsia="仿宋"/>
          <w:bCs/>
          <w:kern w:val="2"/>
          <w:sz w:val="32"/>
          <w:szCs w:val="32"/>
        </w:rPr>
        <w:t>报建</w:t>
      </w:r>
      <w:r>
        <w:rPr>
          <w:rFonts w:hint="eastAsia" w:ascii="Times New Roman" w:hAnsi="Times New Roman" w:eastAsia="仿宋"/>
          <w:bCs/>
          <w:kern w:val="2"/>
          <w:sz w:val="32"/>
          <w:szCs w:val="32"/>
        </w:rPr>
        <w:t>、资质</w:t>
      </w:r>
      <w:r>
        <w:rPr>
          <w:rFonts w:ascii="Times New Roman" w:hAnsi="Times New Roman" w:eastAsia="仿宋"/>
          <w:bCs/>
          <w:kern w:val="2"/>
          <w:sz w:val="32"/>
          <w:szCs w:val="32"/>
        </w:rPr>
        <w:t>证照</w:t>
      </w:r>
      <w:r>
        <w:rPr>
          <w:rFonts w:hint="eastAsia" w:ascii="Times New Roman" w:hAnsi="Times New Roman" w:eastAsia="仿宋"/>
          <w:bCs/>
          <w:kern w:val="2"/>
          <w:sz w:val="32"/>
          <w:szCs w:val="32"/>
        </w:rPr>
        <w:t>等办理手续与</w:t>
      </w:r>
      <w:r>
        <w:rPr>
          <w:rFonts w:ascii="Times New Roman" w:hAnsi="Times New Roman" w:eastAsia="仿宋"/>
          <w:bCs/>
          <w:kern w:val="2"/>
          <w:sz w:val="32"/>
          <w:szCs w:val="32"/>
        </w:rPr>
        <w:t>流程</w:t>
      </w:r>
      <w:r>
        <w:rPr>
          <w:rFonts w:hint="eastAsia" w:ascii="Times New Roman" w:hAnsi="Times New Roman" w:eastAsia="仿宋"/>
          <w:bCs/>
          <w:kern w:val="2"/>
          <w:sz w:val="32"/>
          <w:szCs w:val="32"/>
        </w:rPr>
        <w:t>。</w:t>
      </w:r>
      <w:r>
        <w:rPr>
          <w:rFonts w:hint="eastAsia" w:ascii="Times New Roman" w:hAnsi="Times New Roman" w:eastAsia="仿宋"/>
          <w:bCs/>
          <w:sz w:val="32"/>
          <w:szCs w:val="32"/>
        </w:rPr>
        <w:t>持有工程、投资</w:t>
      </w:r>
      <w:r>
        <w:rPr>
          <w:rFonts w:hint="eastAsia" w:ascii="Times New Roman" w:hAnsi="Times New Roman" w:eastAsia="仿宋"/>
          <w:bCs/>
          <w:kern w:val="2"/>
          <w:sz w:val="32"/>
          <w:szCs w:val="32"/>
        </w:rPr>
        <w:t>等</w:t>
      </w:r>
      <w:r>
        <w:rPr>
          <w:rFonts w:ascii="Times New Roman" w:hAnsi="Times New Roman" w:eastAsia="仿宋"/>
          <w:sz w:val="32"/>
          <w:szCs w:val="32"/>
        </w:rPr>
        <w:t>岗位所需</w:t>
      </w:r>
      <w:r>
        <w:rPr>
          <w:rFonts w:hint="eastAsia" w:ascii="Times New Roman" w:hAnsi="Times New Roman" w:eastAsia="仿宋"/>
          <w:bCs/>
          <w:sz w:val="32"/>
          <w:szCs w:val="32"/>
        </w:rPr>
        <w:t>初</w:t>
      </w:r>
      <w:r>
        <w:rPr>
          <w:rFonts w:ascii="Times New Roman" w:hAnsi="Times New Roman" w:eastAsia="仿宋"/>
          <w:bCs/>
          <w:sz w:val="32"/>
          <w:szCs w:val="32"/>
        </w:rPr>
        <w:t>级</w:t>
      </w:r>
      <w:r>
        <w:rPr>
          <w:rFonts w:hint="eastAsia" w:ascii="Times New Roman" w:hAnsi="Times New Roman" w:eastAsia="仿宋"/>
          <w:bCs/>
          <w:sz w:val="32"/>
          <w:szCs w:val="32"/>
        </w:rPr>
        <w:t>（含）</w:t>
      </w:r>
      <w:r>
        <w:rPr>
          <w:rFonts w:ascii="Times New Roman" w:hAnsi="Times New Roman" w:eastAsia="仿宋"/>
          <w:bCs/>
          <w:sz w:val="32"/>
          <w:szCs w:val="32"/>
        </w:rPr>
        <w:t>以上</w:t>
      </w:r>
      <w:r>
        <w:rPr>
          <w:rFonts w:hint="eastAsia" w:ascii="Times New Roman" w:hAnsi="Times New Roman" w:eastAsia="仿宋"/>
          <w:bCs/>
          <w:sz w:val="32"/>
          <w:szCs w:val="32"/>
        </w:rPr>
        <w:t>职称或职业资格证书，</w:t>
      </w:r>
      <w:r>
        <w:rPr>
          <w:rFonts w:ascii="Times New Roman" w:hAnsi="Times New Roman" w:eastAsia="仿宋"/>
          <w:bCs/>
          <w:sz w:val="32"/>
          <w:szCs w:val="32"/>
        </w:rPr>
        <w:t>相关工作经验丰富、工作业绩突出</w:t>
      </w:r>
      <w:r>
        <w:rPr>
          <w:rFonts w:hint="eastAsia" w:ascii="Times New Roman" w:hAnsi="Times New Roman" w:eastAsia="仿宋"/>
          <w:bCs/>
          <w:sz w:val="32"/>
          <w:szCs w:val="32"/>
        </w:rPr>
        <w:t>者优先</w:t>
      </w:r>
      <w:r>
        <w:rPr>
          <w:rFonts w:ascii="Times New Roman" w:hAnsi="Times New Roman" w:eastAsia="仿宋"/>
          <w:bCs/>
          <w:sz w:val="32"/>
          <w:szCs w:val="32"/>
        </w:rPr>
        <w:t>。</w:t>
      </w:r>
      <w:r>
        <w:rPr>
          <w:rFonts w:ascii="Times New Roman" w:hAnsi="Times New Roman" w:eastAsia="仿宋"/>
          <w:bCs/>
          <w:kern w:val="2"/>
          <w:sz w:val="32"/>
          <w:szCs w:val="32"/>
        </w:rPr>
        <w:t>特别优秀的，可适当放宽条件。</w:t>
      </w:r>
    </w:p>
    <w:p>
      <w:pPr>
        <w:pStyle w:val="6"/>
        <w:widowControl/>
        <w:shd w:val="clear" w:color="auto" w:fill="FFFFFF"/>
        <w:spacing w:beforeAutospacing="0" w:afterAutospacing="0" w:line="600" w:lineRule="exact"/>
        <w:ind w:firstLine="643" w:firstLineChars="200"/>
        <w:jc w:val="both"/>
        <w:rPr>
          <w:rFonts w:ascii="Times New Roman" w:hAnsi="Times New Roman" w:eastAsia="仿宋"/>
          <w:bCs/>
          <w:sz w:val="32"/>
          <w:szCs w:val="32"/>
        </w:rPr>
      </w:pPr>
      <w:r>
        <w:rPr>
          <w:rFonts w:hint="eastAsia" w:ascii="仿宋" w:hAnsi="仿宋" w:eastAsia="仿宋"/>
          <w:b/>
          <w:sz w:val="32"/>
          <w:szCs w:val="32"/>
        </w:rPr>
        <w:t>岗位职责：</w:t>
      </w:r>
      <w:r>
        <w:rPr>
          <w:rFonts w:ascii="Times New Roman" w:hAnsi="Times New Roman" w:eastAsia="仿宋"/>
          <w:bCs/>
          <w:sz w:val="32"/>
          <w:szCs w:val="32"/>
        </w:rPr>
        <w:t>根据公司</w:t>
      </w:r>
      <w:r>
        <w:rPr>
          <w:rFonts w:hint="eastAsia" w:ascii="Times New Roman" w:hAnsi="Times New Roman" w:eastAsia="仿宋"/>
          <w:bCs/>
          <w:sz w:val="32"/>
          <w:szCs w:val="32"/>
        </w:rPr>
        <w:t>发展</w:t>
      </w:r>
      <w:r>
        <w:rPr>
          <w:rFonts w:ascii="Times New Roman" w:hAnsi="Times New Roman" w:eastAsia="仿宋"/>
          <w:bCs/>
          <w:sz w:val="32"/>
          <w:szCs w:val="32"/>
        </w:rPr>
        <w:t>战略选择投资项目，负责项目前期的资料收集、考察调研、</w:t>
      </w:r>
      <w:r>
        <w:rPr>
          <w:rFonts w:hint="eastAsia" w:ascii="Times New Roman" w:hAnsi="Times New Roman" w:eastAsia="仿宋"/>
          <w:bCs/>
          <w:sz w:val="32"/>
          <w:szCs w:val="32"/>
        </w:rPr>
        <w:t>分析</w:t>
      </w:r>
      <w:r>
        <w:rPr>
          <w:rFonts w:ascii="Times New Roman" w:hAnsi="Times New Roman" w:eastAsia="仿宋"/>
          <w:bCs/>
          <w:sz w:val="32"/>
          <w:szCs w:val="32"/>
        </w:rPr>
        <w:t>论证等工作</w:t>
      </w:r>
      <w:r>
        <w:rPr>
          <w:rFonts w:hint="eastAsia" w:ascii="Times New Roman" w:hAnsi="Times New Roman" w:eastAsia="仿宋"/>
          <w:bCs/>
          <w:sz w:val="32"/>
          <w:szCs w:val="32"/>
        </w:rPr>
        <w:t>组织</w:t>
      </w:r>
      <w:r>
        <w:rPr>
          <w:rFonts w:ascii="Times New Roman" w:hAnsi="Times New Roman" w:eastAsia="仿宋"/>
          <w:bCs/>
          <w:sz w:val="32"/>
          <w:szCs w:val="32"/>
        </w:rPr>
        <w:t>与实施</w:t>
      </w:r>
      <w:r>
        <w:rPr>
          <w:rFonts w:hint="eastAsia" w:ascii="Times New Roman" w:hAnsi="Times New Roman" w:eastAsia="仿宋"/>
          <w:bCs/>
          <w:sz w:val="32"/>
          <w:szCs w:val="32"/>
        </w:rPr>
        <w:t>，测算项目收益，分析项目潜在风险</w:t>
      </w:r>
      <w:r>
        <w:rPr>
          <w:rFonts w:ascii="Times New Roman" w:hAnsi="Times New Roman" w:eastAsia="仿宋"/>
          <w:bCs/>
          <w:sz w:val="32"/>
          <w:szCs w:val="32"/>
        </w:rPr>
        <w:t>；根据项目开发进度，负责办理相关</w:t>
      </w:r>
      <w:r>
        <w:rPr>
          <w:rFonts w:hint="eastAsia" w:ascii="Times New Roman" w:hAnsi="Times New Roman" w:eastAsia="仿宋"/>
          <w:bCs/>
          <w:sz w:val="32"/>
          <w:szCs w:val="32"/>
        </w:rPr>
        <w:t>审批</w:t>
      </w:r>
      <w:r>
        <w:rPr>
          <w:rFonts w:ascii="Times New Roman" w:hAnsi="Times New Roman" w:eastAsia="仿宋"/>
          <w:bCs/>
          <w:sz w:val="32"/>
          <w:szCs w:val="32"/>
        </w:rPr>
        <w:t>手续</w:t>
      </w:r>
      <w:r>
        <w:rPr>
          <w:rFonts w:hint="eastAsia" w:ascii="Times New Roman" w:hAnsi="Times New Roman" w:eastAsia="仿宋"/>
          <w:bCs/>
          <w:sz w:val="32"/>
          <w:szCs w:val="32"/>
        </w:rPr>
        <w:t>、开发报建、投资</w:t>
      </w:r>
      <w:r>
        <w:rPr>
          <w:rFonts w:ascii="Times New Roman" w:hAnsi="Times New Roman" w:eastAsia="仿宋"/>
          <w:bCs/>
          <w:sz w:val="32"/>
          <w:szCs w:val="32"/>
        </w:rPr>
        <w:t>准备</w:t>
      </w:r>
      <w:r>
        <w:rPr>
          <w:rFonts w:hint="eastAsia" w:ascii="Times New Roman" w:hAnsi="Times New Roman" w:eastAsia="仿宋"/>
          <w:bCs/>
          <w:sz w:val="32"/>
          <w:szCs w:val="32"/>
        </w:rPr>
        <w:t>等</w:t>
      </w:r>
      <w:r>
        <w:rPr>
          <w:rFonts w:ascii="Times New Roman" w:hAnsi="Times New Roman" w:eastAsia="仿宋"/>
          <w:bCs/>
          <w:sz w:val="32"/>
          <w:szCs w:val="32"/>
        </w:rPr>
        <w:t>工作；协调项目</w:t>
      </w:r>
      <w:r>
        <w:rPr>
          <w:rFonts w:hint="eastAsia" w:ascii="Times New Roman" w:hAnsi="Times New Roman" w:eastAsia="仿宋"/>
          <w:bCs/>
          <w:sz w:val="32"/>
          <w:szCs w:val="32"/>
        </w:rPr>
        <w:t>建设</w:t>
      </w:r>
      <w:r>
        <w:rPr>
          <w:rFonts w:ascii="Times New Roman" w:hAnsi="Times New Roman" w:eastAsia="仿宋"/>
          <w:bCs/>
          <w:sz w:val="32"/>
          <w:szCs w:val="32"/>
        </w:rPr>
        <w:t>开发过程中内外相关部门工作。</w:t>
      </w:r>
    </w:p>
    <w:p>
      <w:pPr>
        <w:numPr>
          <w:ilvl w:val="0"/>
          <w:numId w:val="0"/>
        </w:numPr>
        <w:spacing w:line="576" w:lineRule="exact"/>
        <w:ind w:firstLine="643" w:firstLineChars="200"/>
        <w:rPr>
          <w:rFonts w:ascii="仿宋" w:hAnsi="仿宋" w:eastAsia="仿宋"/>
          <w:b/>
          <w:sz w:val="32"/>
          <w:szCs w:val="32"/>
        </w:rPr>
      </w:pPr>
      <w:r>
        <w:rPr>
          <w:rFonts w:hint="eastAsia" w:ascii="Times New Roman" w:hAnsi="Times New Roman" w:eastAsia="楷体" w:cs="Times New Roman"/>
          <w:b/>
          <w:kern w:val="0"/>
          <w:sz w:val="32"/>
          <w:szCs w:val="32"/>
          <w:lang w:bidi="ar"/>
        </w:rPr>
        <w:t>（</w:t>
      </w:r>
      <w:r>
        <w:rPr>
          <w:rFonts w:hint="eastAsia" w:ascii="Times New Roman" w:hAnsi="Times New Roman" w:eastAsia="楷体" w:cs="Times New Roman"/>
          <w:b/>
          <w:kern w:val="0"/>
          <w:sz w:val="32"/>
          <w:szCs w:val="32"/>
          <w:lang w:val="en-US" w:eastAsia="zh-CN" w:bidi="ar"/>
        </w:rPr>
        <w:t>九</w:t>
      </w:r>
      <w:r>
        <w:rPr>
          <w:rFonts w:hint="eastAsia" w:ascii="Times New Roman" w:hAnsi="Times New Roman" w:eastAsia="楷体" w:cs="Times New Roman"/>
          <w:b/>
          <w:kern w:val="0"/>
          <w:sz w:val="32"/>
          <w:szCs w:val="32"/>
          <w:lang w:bidi="ar"/>
        </w:rPr>
        <w:t>）财务</w:t>
      </w:r>
      <w:r>
        <w:rPr>
          <w:rFonts w:hint="eastAsia" w:ascii="Times New Roman" w:hAnsi="Times New Roman" w:eastAsia="楷体" w:cs="Times New Roman"/>
          <w:b/>
          <w:kern w:val="0"/>
          <w:sz w:val="32"/>
          <w:szCs w:val="32"/>
          <w:lang w:val="en-US" w:eastAsia="zh-CN" w:bidi="ar"/>
        </w:rPr>
        <w:t>管理岗</w:t>
      </w:r>
      <w:r>
        <w:rPr>
          <w:rFonts w:hint="eastAsia" w:ascii="Times New Roman" w:hAnsi="Times New Roman" w:eastAsia="楷体" w:cs="Times New Roman"/>
          <w:b/>
          <w:kern w:val="0"/>
          <w:sz w:val="32"/>
          <w:szCs w:val="32"/>
          <w:lang w:bidi="ar"/>
        </w:rPr>
        <w:t xml:space="preserve"> </w:t>
      </w:r>
      <w:r>
        <w:rPr>
          <w:rFonts w:hint="eastAsia" w:ascii="Times New Roman" w:hAnsi="Times New Roman" w:eastAsia="楷体" w:cs="Times New Roman"/>
          <w:b/>
          <w:kern w:val="0"/>
          <w:sz w:val="32"/>
          <w:szCs w:val="32"/>
          <w:lang w:val="en-US" w:eastAsia="zh-CN" w:bidi="ar"/>
        </w:rPr>
        <w:t>1</w:t>
      </w:r>
      <w:r>
        <w:rPr>
          <w:rFonts w:hint="eastAsia" w:ascii="Times New Roman" w:hAnsi="Times New Roman" w:eastAsia="楷体" w:cs="Times New Roman"/>
          <w:b/>
          <w:kern w:val="0"/>
          <w:sz w:val="32"/>
          <w:szCs w:val="32"/>
          <w:lang w:bidi="ar"/>
        </w:rPr>
        <w:t>名</w:t>
      </w:r>
      <w:r>
        <w:rPr>
          <w:rFonts w:hint="eastAsia" w:ascii="Times New Roman" w:hAnsi="Times New Roman" w:eastAsia="楷体" w:cs="Times New Roman"/>
          <w:b/>
          <w:kern w:val="0"/>
          <w:sz w:val="32"/>
          <w:szCs w:val="32"/>
          <w:lang w:eastAsia="zh-CN" w:bidi="ar"/>
        </w:rPr>
        <w:t>（</w:t>
      </w:r>
      <w:r>
        <w:rPr>
          <w:rFonts w:hint="eastAsia" w:ascii="Times New Roman" w:hAnsi="Times New Roman" w:eastAsia="楷体" w:cs="Times New Roman"/>
          <w:b/>
          <w:kern w:val="0"/>
          <w:sz w:val="32"/>
          <w:szCs w:val="32"/>
          <w:lang w:val="en-US" w:eastAsia="zh-CN" w:bidi="ar"/>
        </w:rPr>
        <w:t>下属企业</w:t>
      </w:r>
      <w:r>
        <w:rPr>
          <w:rFonts w:hint="eastAsia" w:ascii="Times New Roman" w:hAnsi="Times New Roman" w:eastAsia="楷体" w:cs="Times New Roman"/>
          <w:b/>
          <w:kern w:val="0"/>
          <w:sz w:val="32"/>
          <w:szCs w:val="32"/>
          <w:lang w:eastAsia="zh-CN" w:bidi="ar"/>
        </w:rPr>
        <w:t>）</w:t>
      </w:r>
      <w:r>
        <w:rPr>
          <w:rFonts w:hint="eastAsia" w:ascii="Times New Roman" w:hAnsi="Times New Roman" w:eastAsia="楷体" w:cs="Times New Roman"/>
          <w:b/>
          <w:kern w:val="0"/>
          <w:sz w:val="32"/>
          <w:szCs w:val="32"/>
          <w:lang w:bidi="ar"/>
        </w:rPr>
        <w:t xml:space="preserve">   </w:t>
      </w:r>
      <w:r>
        <w:rPr>
          <w:rFonts w:hint="eastAsia" w:ascii="仿宋" w:hAnsi="仿宋" w:eastAsia="仿宋"/>
          <w:b/>
          <w:sz w:val="32"/>
          <w:szCs w:val="32"/>
        </w:rPr>
        <w:t xml:space="preserve"> </w:t>
      </w:r>
    </w:p>
    <w:p>
      <w:pPr>
        <w:pStyle w:val="6"/>
        <w:widowControl/>
        <w:shd w:val="clear" w:color="auto" w:fill="FFFFFF"/>
        <w:spacing w:beforeAutospacing="0" w:afterAutospacing="0" w:line="576" w:lineRule="exact"/>
        <w:jc w:val="both"/>
        <w:rPr>
          <w:rFonts w:ascii="Times New Roman" w:hAnsi="Times New Roman" w:eastAsia="仿宋"/>
          <w:bCs/>
          <w:kern w:val="2"/>
          <w:sz w:val="32"/>
          <w:szCs w:val="32"/>
        </w:rPr>
      </w:pPr>
      <w:r>
        <w:rPr>
          <w:rFonts w:hint="eastAsia" w:ascii="仿宋" w:hAnsi="仿宋" w:eastAsia="仿宋"/>
          <w:b/>
          <w:sz w:val="32"/>
          <w:szCs w:val="32"/>
        </w:rPr>
        <w:t xml:space="preserve">    报名条件：</w:t>
      </w:r>
      <w:r>
        <w:rPr>
          <w:rFonts w:ascii="Times New Roman" w:hAnsi="Times New Roman" w:eastAsia="仿宋"/>
          <w:bCs/>
          <w:kern w:val="2"/>
          <w:sz w:val="32"/>
          <w:szCs w:val="32"/>
        </w:rPr>
        <w:t>年龄</w:t>
      </w:r>
      <w:r>
        <w:rPr>
          <w:rFonts w:hint="eastAsia" w:ascii="Times New Roman" w:hAnsi="Times New Roman" w:eastAsia="仿宋"/>
          <w:bCs/>
          <w:kern w:val="2"/>
          <w:sz w:val="32"/>
          <w:szCs w:val="32"/>
        </w:rPr>
        <w:t>4</w:t>
      </w:r>
      <w:r>
        <w:rPr>
          <w:rFonts w:hint="eastAsia" w:ascii="Times New Roman" w:hAnsi="Times New Roman" w:eastAsia="仿宋"/>
          <w:bCs/>
          <w:kern w:val="2"/>
          <w:sz w:val="32"/>
          <w:szCs w:val="32"/>
          <w:lang w:val="en-US" w:eastAsia="zh-CN"/>
        </w:rPr>
        <w:t>0</w:t>
      </w:r>
      <w:r>
        <w:rPr>
          <w:rFonts w:ascii="Times New Roman" w:hAnsi="Times New Roman" w:eastAsia="仿宋"/>
          <w:bCs/>
          <w:kern w:val="2"/>
          <w:sz w:val="32"/>
          <w:szCs w:val="32"/>
        </w:rPr>
        <w:t>岁以下</w:t>
      </w:r>
      <w:r>
        <w:rPr>
          <w:rFonts w:hint="eastAsia" w:ascii="Times New Roman" w:hAnsi="Times New Roman" w:eastAsia="仿宋" w:cs="Times New Roman"/>
          <w:bCs/>
          <w:sz w:val="32"/>
          <w:szCs w:val="32"/>
          <w:lang w:eastAsia="zh-CN"/>
        </w:rPr>
        <w:t>（</w:t>
      </w:r>
      <w:r>
        <w:rPr>
          <w:rFonts w:hint="eastAsia" w:ascii="Times New Roman" w:hAnsi="Times New Roman" w:eastAsia="仿宋" w:cs="Times New Roman"/>
          <w:bCs/>
          <w:sz w:val="32"/>
          <w:szCs w:val="32"/>
          <w:lang w:val="en-US" w:eastAsia="zh-CN"/>
        </w:rPr>
        <w:t>1979年12月31日以后出生</w:t>
      </w:r>
      <w:r>
        <w:rPr>
          <w:rFonts w:hint="eastAsia" w:ascii="Times New Roman" w:hAnsi="Times New Roman" w:eastAsia="仿宋" w:cs="Times New Roman"/>
          <w:bCs/>
          <w:sz w:val="32"/>
          <w:szCs w:val="32"/>
          <w:lang w:eastAsia="zh-CN"/>
        </w:rPr>
        <w:t>）</w:t>
      </w:r>
      <w:r>
        <w:rPr>
          <w:rFonts w:ascii="Times New Roman" w:hAnsi="Times New Roman" w:eastAsia="仿宋"/>
          <w:bCs/>
          <w:kern w:val="2"/>
          <w:sz w:val="32"/>
          <w:szCs w:val="32"/>
        </w:rPr>
        <w:t>，大学本科</w:t>
      </w:r>
      <w:r>
        <w:rPr>
          <w:rFonts w:hint="eastAsia" w:ascii="Times New Roman" w:hAnsi="Times New Roman" w:eastAsia="仿宋"/>
          <w:bCs/>
          <w:kern w:val="2"/>
          <w:sz w:val="32"/>
          <w:szCs w:val="32"/>
          <w:lang w:eastAsia="zh-CN"/>
        </w:rPr>
        <w:t>（</w:t>
      </w:r>
      <w:r>
        <w:rPr>
          <w:rFonts w:hint="eastAsia" w:ascii="Times New Roman" w:hAnsi="Times New Roman" w:eastAsia="仿宋"/>
          <w:bCs/>
          <w:kern w:val="2"/>
          <w:sz w:val="32"/>
          <w:szCs w:val="32"/>
          <w:lang w:val="en-US" w:eastAsia="zh-CN"/>
        </w:rPr>
        <w:t>全日制</w:t>
      </w:r>
      <w:r>
        <w:rPr>
          <w:rFonts w:hint="eastAsia" w:ascii="Times New Roman" w:hAnsi="Times New Roman" w:eastAsia="仿宋"/>
          <w:bCs/>
          <w:kern w:val="2"/>
          <w:sz w:val="32"/>
          <w:szCs w:val="32"/>
          <w:lang w:eastAsia="zh-CN"/>
        </w:rPr>
        <w:t>）</w:t>
      </w:r>
      <w:r>
        <w:rPr>
          <w:rFonts w:ascii="Times New Roman" w:hAnsi="Times New Roman" w:eastAsia="仿宋"/>
          <w:bCs/>
          <w:kern w:val="2"/>
          <w:sz w:val="32"/>
          <w:szCs w:val="32"/>
        </w:rPr>
        <w:t>及以上学历，</w:t>
      </w:r>
      <w:r>
        <w:rPr>
          <w:rFonts w:hint="eastAsia" w:ascii="Times New Roman" w:hAnsi="Times New Roman" w:eastAsia="仿宋"/>
          <w:bCs/>
          <w:kern w:val="2"/>
          <w:sz w:val="32"/>
          <w:szCs w:val="32"/>
        </w:rPr>
        <w:t>会计、财务管理</w:t>
      </w:r>
      <w:r>
        <w:rPr>
          <w:rFonts w:ascii="Times New Roman" w:hAnsi="Times New Roman" w:eastAsia="仿宋"/>
          <w:bCs/>
          <w:sz w:val="32"/>
          <w:szCs w:val="32"/>
        </w:rPr>
        <w:t>等相关专业</w:t>
      </w:r>
      <w:r>
        <w:rPr>
          <w:rFonts w:hint="eastAsia" w:ascii="Times New Roman" w:hAnsi="Times New Roman" w:eastAsia="仿宋"/>
          <w:bCs/>
          <w:sz w:val="32"/>
          <w:szCs w:val="32"/>
        </w:rPr>
        <w:t>，</w:t>
      </w:r>
      <w:r>
        <w:rPr>
          <w:rFonts w:hint="eastAsia" w:ascii="Times New Roman" w:hAnsi="Times New Roman" w:eastAsia="仿宋"/>
          <w:bCs/>
          <w:kern w:val="2"/>
          <w:sz w:val="32"/>
          <w:szCs w:val="32"/>
        </w:rPr>
        <w:t>5</w:t>
      </w:r>
      <w:r>
        <w:rPr>
          <w:rFonts w:ascii="Times New Roman" w:hAnsi="Times New Roman" w:eastAsia="仿宋"/>
          <w:bCs/>
          <w:kern w:val="2"/>
          <w:sz w:val="32"/>
          <w:szCs w:val="32"/>
        </w:rPr>
        <w:t>年以上</w:t>
      </w:r>
      <w:r>
        <w:rPr>
          <w:rFonts w:ascii="Times New Roman" w:hAnsi="Times New Roman" w:eastAsia="仿宋"/>
          <w:bCs/>
          <w:sz w:val="32"/>
          <w:szCs w:val="32"/>
        </w:rPr>
        <w:t>大</w:t>
      </w:r>
      <w:r>
        <w:rPr>
          <w:rFonts w:hint="eastAsia" w:ascii="Times New Roman" w:hAnsi="Times New Roman" w:eastAsia="仿宋"/>
          <w:bCs/>
          <w:sz w:val="32"/>
          <w:szCs w:val="32"/>
        </w:rPr>
        <w:t>中</w:t>
      </w:r>
      <w:r>
        <w:rPr>
          <w:rFonts w:ascii="Times New Roman" w:hAnsi="Times New Roman" w:eastAsia="仿宋"/>
          <w:bCs/>
          <w:sz w:val="32"/>
          <w:szCs w:val="32"/>
        </w:rPr>
        <w:t>型</w:t>
      </w:r>
      <w:r>
        <w:rPr>
          <w:rFonts w:hint="eastAsia" w:ascii="Times New Roman" w:hAnsi="Times New Roman" w:eastAsia="仿宋"/>
          <w:bCs/>
          <w:sz w:val="32"/>
          <w:szCs w:val="32"/>
        </w:rPr>
        <w:t>企业</w:t>
      </w:r>
      <w:r>
        <w:rPr>
          <w:rFonts w:ascii="Times New Roman" w:hAnsi="Times New Roman" w:eastAsia="仿宋"/>
          <w:bCs/>
          <w:kern w:val="2"/>
          <w:sz w:val="32"/>
          <w:szCs w:val="32"/>
        </w:rPr>
        <w:t>会计工作经历，具备较强的财务专业知识，熟悉财务工作，</w:t>
      </w:r>
      <w:r>
        <w:rPr>
          <w:rFonts w:hint="eastAsia" w:ascii="Times New Roman" w:hAnsi="Times New Roman" w:eastAsia="仿宋"/>
          <w:bCs/>
          <w:kern w:val="2"/>
          <w:sz w:val="32"/>
          <w:szCs w:val="32"/>
        </w:rPr>
        <w:t>能</w:t>
      </w:r>
      <w:r>
        <w:rPr>
          <w:rFonts w:ascii="Times New Roman" w:hAnsi="Times New Roman" w:eastAsia="仿宋"/>
          <w:bCs/>
          <w:kern w:val="2"/>
          <w:sz w:val="32"/>
          <w:szCs w:val="32"/>
        </w:rPr>
        <w:t>熟练使用办公</w:t>
      </w:r>
      <w:r>
        <w:rPr>
          <w:rFonts w:hint="eastAsia" w:ascii="Times New Roman" w:hAnsi="Times New Roman" w:eastAsia="仿宋"/>
          <w:bCs/>
          <w:kern w:val="2"/>
          <w:sz w:val="32"/>
          <w:szCs w:val="32"/>
        </w:rPr>
        <w:t>、财务</w:t>
      </w:r>
      <w:r>
        <w:rPr>
          <w:rFonts w:ascii="Times New Roman" w:hAnsi="Times New Roman" w:eastAsia="仿宋"/>
          <w:bCs/>
          <w:kern w:val="2"/>
          <w:sz w:val="32"/>
          <w:szCs w:val="32"/>
        </w:rPr>
        <w:t>软件</w:t>
      </w:r>
      <w:r>
        <w:rPr>
          <w:rFonts w:hint="eastAsia" w:ascii="Times New Roman" w:hAnsi="Times New Roman" w:eastAsia="仿宋"/>
          <w:bCs/>
          <w:kern w:val="2"/>
          <w:sz w:val="32"/>
          <w:szCs w:val="32"/>
        </w:rPr>
        <w:t>。</w:t>
      </w:r>
      <w:r>
        <w:rPr>
          <w:rFonts w:ascii="Times New Roman" w:hAnsi="Times New Roman" w:eastAsia="仿宋"/>
          <w:bCs/>
          <w:kern w:val="2"/>
          <w:sz w:val="32"/>
          <w:szCs w:val="32"/>
        </w:rPr>
        <w:t>持有会计</w:t>
      </w:r>
      <w:r>
        <w:rPr>
          <w:rFonts w:hint="eastAsia" w:ascii="Times New Roman" w:hAnsi="Times New Roman" w:eastAsia="仿宋"/>
          <w:bCs/>
          <w:kern w:val="2"/>
          <w:sz w:val="32"/>
          <w:szCs w:val="32"/>
        </w:rPr>
        <w:t>初</w:t>
      </w:r>
      <w:r>
        <w:rPr>
          <w:rFonts w:ascii="Times New Roman" w:hAnsi="Times New Roman" w:eastAsia="仿宋"/>
          <w:bCs/>
          <w:kern w:val="2"/>
          <w:sz w:val="32"/>
          <w:szCs w:val="32"/>
        </w:rPr>
        <w:t>级</w:t>
      </w:r>
      <w:r>
        <w:rPr>
          <w:rFonts w:hint="eastAsia" w:ascii="Times New Roman" w:hAnsi="Times New Roman" w:eastAsia="仿宋"/>
          <w:bCs/>
          <w:kern w:val="2"/>
          <w:sz w:val="32"/>
          <w:szCs w:val="32"/>
        </w:rPr>
        <w:t>（含）及以上职业资格证书或</w:t>
      </w:r>
      <w:r>
        <w:rPr>
          <w:rFonts w:ascii="Times New Roman" w:hAnsi="Times New Roman" w:eastAsia="仿宋"/>
          <w:bCs/>
          <w:kern w:val="2"/>
          <w:sz w:val="32"/>
          <w:szCs w:val="32"/>
        </w:rPr>
        <w:t>职称</w:t>
      </w:r>
      <w:r>
        <w:rPr>
          <w:rFonts w:hint="eastAsia" w:ascii="Times New Roman" w:hAnsi="Times New Roman" w:eastAsia="仿宋"/>
          <w:bCs/>
          <w:kern w:val="2"/>
          <w:sz w:val="32"/>
          <w:szCs w:val="32"/>
        </w:rPr>
        <w:t>。</w:t>
      </w:r>
      <w:r>
        <w:rPr>
          <w:rFonts w:ascii="Times New Roman" w:hAnsi="Times New Roman" w:eastAsia="仿宋"/>
          <w:sz w:val="32"/>
          <w:szCs w:val="32"/>
        </w:rPr>
        <w:t>相关工作经验丰富</w:t>
      </w:r>
      <w:r>
        <w:rPr>
          <w:rFonts w:hint="eastAsia" w:ascii="Times New Roman" w:hAnsi="Times New Roman" w:eastAsia="仿宋"/>
          <w:sz w:val="32"/>
          <w:szCs w:val="32"/>
        </w:rPr>
        <w:t>、</w:t>
      </w:r>
      <w:r>
        <w:rPr>
          <w:rFonts w:ascii="Times New Roman" w:hAnsi="Times New Roman" w:eastAsia="仿宋"/>
          <w:sz w:val="32"/>
          <w:szCs w:val="32"/>
        </w:rPr>
        <w:t>工作业绩突出</w:t>
      </w:r>
      <w:r>
        <w:rPr>
          <w:rFonts w:hint="eastAsia" w:ascii="Times New Roman" w:hAnsi="Times New Roman" w:eastAsia="仿宋"/>
          <w:sz w:val="32"/>
          <w:szCs w:val="32"/>
        </w:rPr>
        <w:t>者</w:t>
      </w:r>
      <w:r>
        <w:rPr>
          <w:rFonts w:hint="eastAsia" w:ascii="Times New Roman" w:hAnsi="Times New Roman" w:eastAsia="仿宋"/>
          <w:bCs/>
          <w:sz w:val="32"/>
          <w:szCs w:val="32"/>
        </w:rPr>
        <w:t>优先</w:t>
      </w:r>
      <w:r>
        <w:rPr>
          <w:rFonts w:ascii="Times New Roman" w:hAnsi="Times New Roman" w:eastAsia="仿宋"/>
          <w:sz w:val="32"/>
          <w:szCs w:val="32"/>
        </w:rPr>
        <w:t>。</w:t>
      </w:r>
      <w:r>
        <w:rPr>
          <w:rFonts w:ascii="Times New Roman" w:hAnsi="Times New Roman" w:eastAsia="仿宋"/>
          <w:bCs/>
          <w:kern w:val="2"/>
          <w:sz w:val="32"/>
          <w:szCs w:val="32"/>
        </w:rPr>
        <w:t>特别优秀的，可适当放宽条件。</w:t>
      </w:r>
    </w:p>
    <w:p>
      <w:pPr>
        <w:pStyle w:val="6"/>
        <w:widowControl/>
        <w:shd w:val="clear" w:color="auto" w:fill="FFFFFF"/>
        <w:spacing w:beforeAutospacing="0" w:afterAutospacing="0" w:line="576" w:lineRule="exact"/>
        <w:jc w:val="both"/>
        <w:rPr>
          <w:rFonts w:ascii="Times New Roman" w:hAnsi="Times New Roman" w:eastAsia="仿宋"/>
          <w:bCs/>
          <w:kern w:val="2"/>
          <w:sz w:val="32"/>
          <w:szCs w:val="32"/>
        </w:rPr>
      </w:pPr>
      <w:r>
        <w:rPr>
          <w:rFonts w:hint="eastAsia" w:ascii="仿宋" w:hAnsi="仿宋" w:eastAsia="仿宋"/>
          <w:b/>
          <w:sz w:val="32"/>
          <w:szCs w:val="32"/>
        </w:rPr>
        <w:t xml:space="preserve">    岗位职责：</w:t>
      </w:r>
      <w:r>
        <w:rPr>
          <w:rFonts w:ascii="Times New Roman" w:hAnsi="Times New Roman" w:eastAsia="仿宋"/>
          <w:bCs/>
          <w:kern w:val="2"/>
          <w:sz w:val="32"/>
          <w:szCs w:val="32"/>
        </w:rPr>
        <w:t>负责收入、成本和费用</w:t>
      </w:r>
      <w:r>
        <w:rPr>
          <w:rFonts w:hint="eastAsia" w:ascii="Times New Roman" w:hAnsi="Times New Roman" w:eastAsia="仿宋"/>
          <w:bCs/>
          <w:kern w:val="2"/>
          <w:sz w:val="32"/>
          <w:szCs w:val="32"/>
        </w:rPr>
        <w:t>审核与会计</w:t>
      </w:r>
      <w:r>
        <w:rPr>
          <w:rFonts w:ascii="Times New Roman" w:hAnsi="Times New Roman" w:eastAsia="仿宋"/>
          <w:bCs/>
          <w:kern w:val="2"/>
          <w:sz w:val="32"/>
          <w:szCs w:val="32"/>
        </w:rPr>
        <w:t>核算</w:t>
      </w:r>
      <w:r>
        <w:rPr>
          <w:rFonts w:hint="eastAsia" w:ascii="Times New Roman" w:hAnsi="Times New Roman" w:eastAsia="仿宋"/>
          <w:bCs/>
          <w:kern w:val="2"/>
          <w:sz w:val="32"/>
          <w:szCs w:val="32"/>
        </w:rPr>
        <w:t>工作；负责</w:t>
      </w:r>
      <w:r>
        <w:rPr>
          <w:rFonts w:ascii="Times New Roman" w:hAnsi="Times New Roman" w:eastAsia="仿宋"/>
          <w:bCs/>
          <w:kern w:val="2"/>
          <w:sz w:val="32"/>
          <w:szCs w:val="32"/>
        </w:rPr>
        <w:t>记帐凭证的稽核</w:t>
      </w:r>
      <w:r>
        <w:rPr>
          <w:rFonts w:hint="eastAsia" w:ascii="Times New Roman" w:hAnsi="Times New Roman" w:eastAsia="仿宋"/>
          <w:bCs/>
          <w:kern w:val="2"/>
          <w:sz w:val="32"/>
          <w:szCs w:val="32"/>
        </w:rPr>
        <w:t>；</w:t>
      </w:r>
      <w:r>
        <w:rPr>
          <w:rFonts w:ascii="Times New Roman" w:hAnsi="Times New Roman" w:eastAsia="仿宋"/>
          <w:bCs/>
          <w:kern w:val="2"/>
          <w:sz w:val="32"/>
          <w:szCs w:val="32"/>
        </w:rPr>
        <w:t>组织会计统计报表的编审工作</w:t>
      </w:r>
      <w:r>
        <w:rPr>
          <w:rFonts w:hint="eastAsia" w:ascii="Times New Roman" w:hAnsi="Times New Roman" w:eastAsia="仿宋"/>
          <w:bCs/>
          <w:kern w:val="2"/>
          <w:sz w:val="32"/>
          <w:szCs w:val="32"/>
        </w:rPr>
        <w:t>，</w:t>
      </w:r>
      <w:r>
        <w:rPr>
          <w:rFonts w:ascii="Times New Roman" w:hAnsi="Times New Roman" w:eastAsia="仿宋"/>
          <w:bCs/>
          <w:kern w:val="2"/>
          <w:sz w:val="32"/>
          <w:szCs w:val="32"/>
        </w:rPr>
        <w:t>监督企业的各项经济活动和财务收支情况</w:t>
      </w:r>
      <w:r>
        <w:rPr>
          <w:rFonts w:hint="eastAsia" w:ascii="Times New Roman" w:hAnsi="Times New Roman" w:eastAsia="仿宋"/>
          <w:bCs/>
          <w:kern w:val="2"/>
          <w:sz w:val="32"/>
          <w:szCs w:val="32"/>
          <w:lang w:val="en-US" w:eastAsia="zh-CN"/>
        </w:rPr>
        <w:t>等</w:t>
      </w:r>
      <w:r>
        <w:rPr>
          <w:rFonts w:hint="eastAsia" w:ascii="Times New Roman" w:hAnsi="Times New Roman" w:eastAsia="仿宋"/>
          <w:bCs/>
          <w:kern w:val="2"/>
          <w:sz w:val="32"/>
          <w:szCs w:val="32"/>
        </w:rPr>
        <w:t>。</w:t>
      </w:r>
    </w:p>
    <w:p>
      <w:pPr>
        <w:widowControl/>
        <w:numPr>
          <w:ilvl w:val="255"/>
          <w:numId w:val="0"/>
        </w:numPr>
        <w:spacing w:line="60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二、工作地点</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四川省甘孜州康定市。</w:t>
      </w:r>
    </w:p>
    <w:p>
      <w:pPr>
        <w:widowControl/>
        <w:shd w:val="clear" w:color="auto" w:fill="FFFFFF"/>
        <w:spacing w:line="60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三、招聘范围</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全国范围内公开招聘。</w:t>
      </w:r>
    </w:p>
    <w:p>
      <w:pPr>
        <w:widowControl/>
        <w:shd w:val="clear" w:color="auto" w:fill="FFFFFF"/>
        <w:spacing w:line="60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四、招聘人员基本要求</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（一）拥护中国共产党领导，有较高的政治修养及良好的道德品质；</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（二）遵纪守法，为人正直，诚实守信，作风正派，廉洁自律，无不良记录；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（三）有强烈的事业心和工作责任感，有创新意识、进取精神、团队精神；</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（四）具备较强的业务水平、协调能力、沟通表达能力和综合管理能力；</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（五）身体健康，心理素质良好，能承担繁重而复杂的工作</w:t>
      </w:r>
      <w:r>
        <w:rPr>
          <w:rFonts w:hint="eastAsia" w:ascii="Times New Roman" w:hAnsi="Times New Roman" w:eastAsia="仿宋" w:cs="Times New Roman"/>
          <w:sz w:val="32"/>
          <w:szCs w:val="32"/>
          <w:lang w:eastAsia="zh-CN"/>
        </w:rPr>
        <w:t>；</w:t>
      </w:r>
    </w:p>
    <w:p>
      <w:pPr>
        <w:spacing w:line="600" w:lineRule="exact"/>
        <w:ind w:firstLine="640" w:firstLineChars="200"/>
        <w:jc w:val="left"/>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（六）顾全大局，服从安排，具有处理突发事件的能力</w:t>
      </w:r>
      <w:r>
        <w:rPr>
          <w:rFonts w:hint="eastAsia" w:ascii="Times New Roman" w:hAnsi="Times New Roman" w:eastAsia="仿宋" w:cs="Times New Roman"/>
          <w:sz w:val="32"/>
          <w:szCs w:val="32"/>
          <w:lang w:eastAsia="zh-CN"/>
        </w:rPr>
        <w:t>；</w:t>
      </w:r>
    </w:p>
    <w:p>
      <w:pPr>
        <w:spacing w:line="600" w:lineRule="exact"/>
        <w:ind w:firstLine="640" w:firstLineChars="200"/>
        <w:jc w:val="left"/>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（七）有较强写作能力、语言表达能力，熟练应用现代办公软件</w:t>
      </w:r>
      <w:r>
        <w:rPr>
          <w:rFonts w:hint="eastAsia" w:ascii="Times New Roman" w:hAnsi="Times New Roman" w:eastAsia="仿宋" w:cs="Times New Roman"/>
          <w:sz w:val="32"/>
          <w:szCs w:val="32"/>
          <w:lang w:eastAsia="zh-CN"/>
        </w:rPr>
        <w:t>；</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（八）有下列情形之一者，不接受报名：</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1．受过刑事处罚，或被相关主管部门、行业协会作出处罚的；</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2．处于党纪、政纪处分所规定的提任使用限制期内的；</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3．涉嫌违纪违法正在接收调查的；</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4．有《中华人民共和国公司法》第一百四十六条所列情形之一的；</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5．其他不宜报名的。</w:t>
      </w:r>
    </w:p>
    <w:p>
      <w:pPr>
        <w:widowControl/>
        <w:shd w:val="clear" w:color="auto" w:fill="FFFFFF"/>
        <w:spacing w:line="60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五、招聘流程</w:t>
      </w:r>
    </w:p>
    <w:p>
      <w:pPr>
        <w:widowControl/>
        <w:shd w:val="clear" w:color="auto" w:fill="FFFFFF"/>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招聘流程包含招聘信息发布、报名、资格审查、考核筛选、组织考察、体检、聘用等程序。</w:t>
      </w:r>
    </w:p>
    <w:p>
      <w:pPr>
        <w:widowControl/>
        <w:shd w:val="clear" w:color="auto" w:fill="FFFFFF"/>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（一）招聘信息发布</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本次招聘面向社会公开招聘，广揽优秀人才，通过</w:t>
      </w:r>
      <w:r>
        <w:rPr>
          <w:rFonts w:ascii="Times New Roman" w:hAnsi="Times New Roman" w:eastAsia="仿宋_GB2312" w:cs="Times New Roman"/>
          <w:sz w:val="32"/>
          <w:szCs w:val="32"/>
        </w:rPr>
        <w:t>甘孜州投资发展集团公司</w:t>
      </w:r>
      <w:r>
        <w:rPr>
          <w:rFonts w:hint="eastAsia" w:ascii="Times New Roman" w:hAnsi="Times New Roman" w:eastAsia="仿宋_GB2312" w:cs="Times New Roman"/>
          <w:sz w:val="32"/>
          <w:szCs w:val="32"/>
        </w:rPr>
        <w:t>官</w:t>
      </w:r>
      <w:r>
        <w:rPr>
          <w:rFonts w:ascii="Times New Roman" w:hAnsi="Times New Roman" w:eastAsia="仿宋_GB2312" w:cs="Times New Roman"/>
          <w:sz w:val="32"/>
          <w:szCs w:val="32"/>
        </w:rPr>
        <w:t>网、</w:t>
      </w:r>
      <w:r>
        <w:rPr>
          <w:rFonts w:ascii="Times New Roman" w:hAnsi="Times New Roman" w:eastAsia="仿宋" w:cs="Times New Roman"/>
          <w:sz w:val="32"/>
          <w:szCs w:val="32"/>
        </w:rPr>
        <w:t>猎聘网、</w:t>
      </w:r>
      <w:r>
        <w:rPr>
          <w:rFonts w:ascii="Times New Roman" w:hAnsi="Times New Roman" w:eastAsia="仿宋_GB2312" w:cs="Times New Roman"/>
          <w:sz w:val="32"/>
          <w:szCs w:val="32"/>
        </w:rPr>
        <w:t>前程无忧、</w:t>
      </w:r>
      <w:r>
        <w:rPr>
          <w:rFonts w:ascii="Times New Roman" w:hAnsi="Times New Roman" w:eastAsia="仿宋" w:cs="Times New Roman"/>
          <w:sz w:val="32"/>
          <w:szCs w:val="32"/>
        </w:rPr>
        <w:t>康巴传媒公众号、甘孜人事考试网等网络渠道发布招聘公告。</w:t>
      </w:r>
    </w:p>
    <w:p>
      <w:pPr>
        <w:widowControl/>
        <w:shd w:val="clear" w:color="auto" w:fill="FFFFFF"/>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（二）报名</w:t>
      </w:r>
    </w:p>
    <w:p>
      <w:pPr>
        <w:widowControl/>
        <w:shd w:val="clear" w:color="auto" w:fill="FFFFFF"/>
        <w:spacing w:line="60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bCs/>
          <w:sz w:val="32"/>
          <w:szCs w:val="32"/>
        </w:rPr>
        <w:t>网络报名</w:t>
      </w:r>
      <w:r>
        <w:rPr>
          <w:rFonts w:ascii="Times New Roman" w:hAnsi="Times New Roman" w:eastAsia="仿宋_GB2312" w:cs="Times New Roman"/>
          <w:sz w:val="32"/>
          <w:szCs w:val="32"/>
        </w:rPr>
        <w:t>：登录甘孜州投资发展集团公司官网、</w:t>
      </w:r>
      <w:r>
        <w:rPr>
          <w:rFonts w:ascii="Times New Roman" w:hAnsi="Times New Roman" w:eastAsia="仿宋" w:cs="Times New Roman"/>
          <w:sz w:val="32"/>
          <w:szCs w:val="32"/>
        </w:rPr>
        <w:t>猎聘网、</w:t>
      </w:r>
      <w:r>
        <w:rPr>
          <w:rFonts w:ascii="Times New Roman" w:hAnsi="Times New Roman" w:eastAsia="仿宋_GB2312" w:cs="Times New Roman"/>
          <w:sz w:val="32"/>
          <w:szCs w:val="32"/>
        </w:rPr>
        <w:t>前程无忧</w:t>
      </w:r>
      <w:r>
        <w:rPr>
          <w:rFonts w:hint="eastAsia" w:ascii="Times New Roman" w:hAnsi="Times New Roman" w:eastAsia="仿宋_GB2312" w:cs="Times New Roman"/>
          <w:sz w:val="32"/>
          <w:szCs w:val="32"/>
        </w:rPr>
        <w:t>等</w:t>
      </w:r>
      <w:r>
        <w:rPr>
          <w:rFonts w:ascii="Times New Roman" w:hAnsi="Times New Roman" w:eastAsia="仿宋" w:cs="Times New Roman"/>
          <w:sz w:val="32"/>
          <w:szCs w:val="32"/>
        </w:rPr>
        <w:t>网络渠道</w:t>
      </w:r>
      <w:r>
        <w:rPr>
          <w:rFonts w:ascii="Times New Roman" w:hAnsi="Times New Roman" w:eastAsia="仿宋_GB2312" w:cs="Times New Roman"/>
          <w:sz w:val="32"/>
          <w:szCs w:val="32"/>
        </w:rPr>
        <w:t>进行</w:t>
      </w:r>
      <w:r>
        <w:rPr>
          <w:rFonts w:hint="eastAsia" w:ascii="Times New Roman" w:hAnsi="Times New Roman" w:eastAsia="仿宋_GB2312" w:cs="Times New Roman"/>
          <w:sz w:val="32"/>
          <w:szCs w:val="32"/>
        </w:rPr>
        <w:t>简历投递，并将本人简历，</w:t>
      </w:r>
      <w:r>
        <w:rPr>
          <w:rFonts w:ascii="Times New Roman" w:hAnsi="Times New Roman" w:eastAsia="仿宋_GB2312" w:cs="Times New Roman"/>
          <w:sz w:val="32"/>
          <w:szCs w:val="32"/>
        </w:rPr>
        <w:t>有效身份证、学历证、专业资格证等相关证书扫描件发送到电子邮箱：</w:t>
      </w:r>
      <w:r>
        <w:rPr>
          <w:rFonts w:hint="eastAsia" w:ascii="Times New Roman" w:hAnsi="Times New Roman" w:eastAsia="仿宋" w:cs="Times New Roman"/>
          <w:kern w:val="0"/>
          <w:sz w:val="32"/>
          <w:szCs w:val="32"/>
        </w:rPr>
        <w:t>465588201</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qq</w:t>
      </w:r>
      <w:r>
        <w:rPr>
          <w:rFonts w:ascii="Times New Roman" w:hAnsi="Times New Roman" w:eastAsia="仿宋" w:cs="Times New Roman"/>
          <w:kern w:val="0"/>
          <w:sz w:val="32"/>
          <w:szCs w:val="32"/>
        </w:rPr>
        <w:t>.com</w:t>
      </w:r>
      <w:r>
        <w:rPr>
          <w:rFonts w:hint="eastAsia" w:ascii="Times New Roman" w:hAnsi="Times New Roman" w:eastAsia="仿宋" w:cs="Times New Roman"/>
          <w:kern w:val="0"/>
          <w:sz w:val="32"/>
          <w:szCs w:val="32"/>
        </w:rPr>
        <w:t>；</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从甘孜州投资发展集团公司官网</w:t>
      </w:r>
      <w:r>
        <w:rPr>
          <w:rFonts w:hint="eastAsia" w:ascii="Times New Roman" w:hAnsi="Times New Roman" w:eastAsia="仿宋_GB2312" w:cs="Times New Roman"/>
          <w:sz w:val="32"/>
          <w:szCs w:val="32"/>
        </w:rPr>
        <w:t>、</w:t>
      </w:r>
      <w:r>
        <w:rPr>
          <w:rFonts w:ascii="Times New Roman" w:hAnsi="Times New Roman" w:eastAsia="仿宋" w:cs="Times New Roman"/>
          <w:sz w:val="32"/>
          <w:szCs w:val="32"/>
        </w:rPr>
        <w:t>甘孜人事考试网下载《应聘报名表》，如实填写完善后附</w:t>
      </w:r>
      <w:r>
        <w:rPr>
          <w:rFonts w:ascii="Times New Roman" w:hAnsi="Times New Roman" w:eastAsia="仿宋_GB2312" w:cs="Times New Roman"/>
          <w:sz w:val="32"/>
          <w:szCs w:val="32"/>
        </w:rPr>
        <w:t>本人有效身份证、学历证、专业资格证等相关证书扫描件发送到电子邮箱：</w:t>
      </w:r>
      <w:r>
        <w:rPr>
          <w:rFonts w:hint="eastAsia" w:ascii="Times New Roman" w:hAnsi="Times New Roman" w:eastAsia="仿宋" w:cs="Times New Roman"/>
          <w:kern w:val="0"/>
          <w:sz w:val="32"/>
          <w:szCs w:val="32"/>
        </w:rPr>
        <w:t>465588201</w:t>
      </w:r>
      <w:r>
        <w:rPr>
          <w:rFonts w:ascii="Times New Roman" w:hAnsi="Times New Roman" w:eastAsia="仿宋" w:cs="Times New Roman"/>
          <w:kern w:val="0"/>
          <w:sz w:val="32"/>
          <w:szCs w:val="32"/>
        </w:rPr>
        <w:t>@</w:t>
      </w:r>
      <w:r>
        <w:rPr>
          <w:rFonts w:hint="eastAsia" w:ascii="Times New Roman" w:hAnsi="Times New Roman" w:eastAsia="仿宋" w:cs="Times New Roman"/>
          <w:kern w:val="0"/>
          <w:sz w:val="32"/>
          <w:szCs w:val="32"/>
        </w:rPr>
        <w:t>qq</w:t>
      </w:r>
      <w:r>
        <w:rPr>
          <w:rFonts w:ascii="Times New Roman" w:hAnsi="Times New Roman" w:eastAsia="仿宋" w:cs="Times New Roman"/>
          <w:kern w:val="0"/>
          <w:sz w:val="32"/>
          <w:szCs w:val="32"/>
        </w:rPr>
        <w:t>.com</w:t>
      </w:r>
      <w:r>
        <w:rPr>
          <w:rFonts w:ascii="Times New Roman" w:hAnsi="Times New Roman" w:eastAsia="仿宋_GB2312" w:cs="Times New Roman"/>
          <w:sz w:val="32"/>
          <w:szCs w:val="32"/>
        </w:rPr>
        <w:t>。</w:t>
      </w:r>
    </w:p>
    <w:p>
      <w:pPr>
        <w:widowControl/>
        <w:shd w:val="clear" w:color="auto" w:fill="FFFFFF"/>
        <w:spacing w:line="600" w:lineRule="exact"/>
        <w:ind w:firstLine="643" w:firstLineChars="200"/>
        <w:jc w:val="left"/>
        <w:rPr>
          <w:rFonts w:ascii="Times New Roman" w:hAnsi="Times New Roman" w:eastAsia="仿宋_GB2312" w:cs="Times New Roman"/>
          <w:sz w:val="32"/>
          <w:szCs w:val="32"/>
        </w:rPr>
      </w:pPr>
      <w:r>
        <w:rPr>
          <w:rFonts w:ascii="Times New Roman" w:hAnsi="Times New Roman" w:eastAsia="仿宋_GB2312" w:cs="Times New Roman"/>
          <w:b/>
          <w:sz w:val="32"/>
          <w:szCs w:val="32"/>
        </w:rPr>
        <w:t>现场报名：</w:t>
      </w:r>
      <w:r>
        <w:rPr>
          <w:rFonts w:ascii="Times New Roman" w:hAnsi="Times New Roman" w:eastAsia="仿宋_GB2312" w:cs="Times New Roman"/>
          <w:sz w:val="32"/>
          <w:szCs w:val="32"/>
        </w:rPr>
        <w:t>应聘人员提交《应聘报名表》一份和本人有效身份证、学历证、专业资格证等相关证书复印件至</w:t>
      </w:r>
      <w:r>
        <w:rPr>
          <w:rFonts w:hint="eastAsia" w:ascii="Times New Roman" w:hAnsi="Times New Roman" w:eastAsia="仿宋_GB2312" w:cs="Times New Roman"/>
          <w:sz w:val="32"/>
          <w:szCs w:val="32"/>
        </w:rPr>
        <w:t>集团</w:t>
      </w:r>
      <w:r>
        <w:rPr>
          <w:rFonts w:ascii="Times New Roman" w:hAnsi="Times New Roman" w:eastAsia="仿宋_GB2312" w:cs="Times New Roman"/>
          <w:sz w:val="32"/>
          <w:szCs w:val="32"/>
        </w:rPr>
        <w:t>公司</w:t>
      </w:r>
      <w:r>
        <w:rPr>
          <w:rFonts w:hint="eastAsia" w:ascii="Times New Roman" w:hAnsi="Times New Roman" w:eastAsia="仿宋_GB2312" w:cs="Times New Roman"/>
          <w:sz w:val="32"/>
          <w:szCs w:val="32"/>
        </w:rPr>
        <w:t>人力资源部</w:t>
      </w:r>
      <w:r>
        <w:rPr>
          <w:rFonts w:ascii="Times New Roman" w:hAnsi="Times New Roman" w:eastAsia="仿宋_GB2312" w:cs="Times New Roman"/>
          <w:sz w:val="32"/>
          <w:szCs w:val="32"/>
        </w:rPr>
        <w:t>。</w:t>
      </w:r>
    </w:p>
    <w:p>
      <w:pPr>
        <w:widowControl/>
        <w:shd w:val="clear" w:color="auto" w:fill="FFFFFF"/>
        <w:spacing w:line="600" w:lineRule="exact"/>
        <w:ind w:firstLine="643" w:firstLineChars="200"/>
        <w:jc w:val="left"/>
        <w:rPr>
          <w:rFonts w:ascii="Times New Roman" w:hAnsi="Times New Roman" w:eastAsia="仿宋_GB2312" w:cs="Times New Roman"/>
          <w:sz w:val="32"/>
          <w:szCs w:val="32"/>
        </w:rPr>
      </w:pPr>
      <w:r>
        <w:rPr>
          <w:rFonts w:ascii="Times New Roman" w:hAnsi="Times New Roman" w:eastAsia="仿宋" w:cs="Times New Roman"/>
          <w:b/>
          <w:bCs/>
          <w:kern w:val="0"/>
          <w:sz w:val="32"/>
          <w:szCs w:val="32"/>
        </w:rPr>
        <w:t>现场报名地点：</w:t>
      </w:r>
      <w:r>
        <w:rPr>
          <w:rFonts w:ascii="Times New Roman" w:hAnsi="Times New Roman" w:eastAsia="仿宋" w:cs="Times New Roman"/>
          <w:sz w:val="32"/>
          <w:szCs w:val="32"/>
        </w:rPr>
        <w:t>甘孜藏族自治州投资发展集团有限公司</w:t>
      </w:r>
      <w:r>
        <w:rPr>
          <w:rFonts w:hint="eastAsia" w:ascii="Times New Roman" w:hAnsi="Times New Roman" w:eastAsia="仿宋" w:cs="Times New Roman"/>
          <w:sz w:val="32"/>
          <w:szCs w:val="32"/>
        </w:rPr>
        <w:t>人力资源部</w:t>
      </w:r>
      <w:r>
        <w:rPr>
          <w:rFonts w:ascii="Times New Roman" w:hAnsi="Times New Roman" w:eastAsia="仿宋_GB2312" w:cs="Times New Roman"/>
          <w:sz w:val="32"/>
          <w:szCs w:val="32"/>
        </w:rPr>
        <w:t>（甘孜州康定市沿河西路1号工商大厦5楼）</w:t>
      </w:r>
    </w:p>
    <w:p>
      <w:pPr>
        <w:widowControl/>
        <w:shd w:val="clear" w:color="auto" w:fill="FFFFFF"/>
        <w:spacing w:line="600" w:lineRule="exact"/>
        <w:ind w:firstLine="643" w:firstLineChars="200"/>
        <w:jc w:val="left"/>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报名时间：</w:t>
      </w:r>
      <w:r>
        <w:rPr>
          <w:rFonts w:ascii="Times New Roman" w:hAnsi="Times New Roman" w:eastAsia="仿宋" w:cs="Times New Roman"/>
          <w:kern w:val="0"/>
          <w:sz w:val="32"/>
          <w:szCs w:val="32"/>
        </w:rPr>
        <w:t>20</w:t>
      </w:r>
      <w:r>
        <w:rPr>
          <w:rFonts w:hint="eastAsia" w:ascii="Times New Roman" w:hAnsi="Times New Roman" w:eastAsia="仿宋" w:cs="Times New Roman"/>
          <w:kern w:val="0"/>
          <w:sz w:val="32"/>
          <w:szCs w:val="32"/>
        </w:rPr>
        <w:t>20</w:t>
      </w:r>
      <w:r>
        <w:rPr>
          <w:rFonts w:ascii="Times New Roman" w:hAnsi="Times New Roman" w:eastAsia="仿宋" w:cs="Times New Roman"/>
          <w:kern w:val="0"/>
          <w:sz w:val="32"/>
          <w:szCs w:val="32"/>
        </w:rPr>
        <w:t>年</w:t>
      </w:r>
      <w:r>
        <w:rPr>
          <w:rFonts w:hint="eastAsia" w:ascii="Times New Roman" w:hAnsi="Times New Roman" w:eastAsia="仿宋" w:cs="Times New Roman"/>
          <w:kern w:val="0"/>
          <w:sz w:val="32"/>
          <w:szCs w:val="32"/>
        </w:rPr>
        <w:t>11</w:t>
      </w:r>
      <w:r>
        <w:rPr>
          <w:rFonts w:ascii="Times New Roman" w:hAnsi="Times New Roman" w:eastAsia="仿宋" w:cs="Times New Roman"/>
          <w:kern w:val="0"/>
          <w:sz w:val="32"/>
          <w:szCs w:val="32"/>
        </w:rPr>
        <w:t>月</w:t>
      </w:r>
      <w:r>
        <w:rPr>
          <w:rFonts w:hint="eastAsia" w:ascii="Times New Roman" w:hAnsi="Times New Roman" w:eastAsia="仿宋" w:cs="Times New Roman"/>
          <w:kern w:val="0"/>
          <w:sz w:val="32"/>
          <w:szCs w:val="32"/>
          <w:lang w:val="en-US" w:eastAsia="zh-CN"/>
        </w:rPr>
        <w:t>3</w:t>
      </w:r>
      <w:r>
        <w:rPr>
          <w:rFonts w:ascii="Times New Roman" w:hAnsi="Times New Roman" w:eastAsia="仿宋" w:cs="Times New Roman"/>
          <w:kern w:val="0"/>
          <w:sz w:val="32"/>
          <w:szCs w:val="32"/>
        </w:rPr>
        <w:t>日—2020年</w:t>
      </w:r>
      <w:r>
        <w:rPr>
          <w:rFonts w:hint="eastAsia" w:ascii="Times New Roman" w:hAnsi="Times New Roman" w:eastAsia="仿宋" w:cs="Times New Roman"/>
          <w:kern w:val="0"/>
          <w:sz w:val="32"/>
          <w:szCs w:val="32"/>
        </w:rPr>
        <w:t>11</w:t>
      </w:r>
      <w:r>
        <w:rPr>
          <w:rFonts w:ascii="Times New Roman" w:hAnsi="Times New Roman" w:eastAsia="仿宋" w:cs="Times New Roman"/>
          <w:kern w:val="0"/>
          <w:sz w:val="32"/>
          <w:szCs w:val="32"/>
        </w:rPr>
        <w:t>月</w:t>
      </w:r>
      <w:r>
        <w:rPr>
          <w:rFonts w:hint="eastAsia" w:ascii="Times New Roman" w:hAnsi="Times New Roman" w:eastAsia="仿宋" w:cs="Times New Roman"/>
          <w:kern w:val="0"/>
          <w:sz w:val="32"/>
          <w:szCs w:val="32"/>
        </w:rPr>
        <w:t>23</w:t>
      </w:r>
      <w:r>
        <w:rPr>
          <w:rFonts w:ascii="Times New Roman" w:hAnsi="Times New Roman" w:eastAsia="仿宋" w:cs="Times New Roman"/>
          <w:kern w:val="0"/>
          <w:sz w:val="32"/>
          <w:szCs w:val="32"/>
        </w:rPr>
        <w:t>日</w:t>
      </w:r>
    </w:p>
    <w:p>
      <w:pPr>
        <w:widowControl/>
        <w:shd w:val="clear" w:color="auto" w:fill="FFFFFF"/>
        <w:spacing w:line="600" w:lineRule="exact"/>
        <w:ind w:firstLine="643" w:firstLineChars="200"/>
        <w:jc w:val="left"/>
        <w:rPr>
          <w:rFonts w:ascii="Times New Roman" w:hAnsi="Times New Roman" w:eastAsia="仿宋" w:cs="Times New Roman"/>
          <w:kern w:val="0"/>
          <w:sz w:val="32"/>
          <w:szCs w:val="32"/>
        </w:rPr>
      </w:pPr>
      <w:r>
        <w:rPr>
          <w:rFonts w:ascii="Times New Roman" w:hAnsi="Times New Roman" w:eastAsia="仿宋" w:cs="Times New Roman"/>
          <w:b/>
          <w:bCs/>
          <w:kern w:val="0"/>
          <w:sz w:val="32"/>
          <w:szCs w:val="32"/>
        </w:rPr>
        <w:t>联系人：</w:t>
      </w:r>
      <w:r>
        <w:rPr>
          <w:rFonts w:hint="eastAsia" w:ascii="Times New Roman" w:hAnsi="Times New Roman" w:eastAsia="仿宋" w:cs="Times New Roman"/>
          <w:b w:val="0"/>
          <w:bCs/>
          <w:kern w:val="0"/>
          <w:sz w:val="32"/>
          <w:szCs w:val="32"/>
        </w:rPr>
        <w:t>张女士</w:t>
      </w:r>
      <w:r>
        <w:rPr>
          <w:rFonts w:ascii="Times New Roman" w:hAnsi="Times New Roman" w:eastAsia="仿宋" w:cs="Times New Roman"/>
          <w:b/>
          <w:bCs/>
          <w:kern w:val="0"/>
          <w:sz w:val="32"/>
          <w:szCs w:val="32"/>
        </w:rPr>
        <w:t xml:space="preserve">    联系电话：</w:t>
      </w:r>
      <w:r>
        <w:rPr>
          <w:rFonts w:ascii="Times New Roman" w:hAnsi="Times New Roman" w:eastAsia="仿宋" w:cs="Times New Roman"/>
          <w:kern w:val="0"/>
          <w:sz w:val="32"/>
          <w:szCs w:val="32"/>
        </w:rPr>
        <w:t>0836—2878068</w:t>
      </w:r>
    </w:p>
    <w:p>
      <w:pPr>
        <w:widowControl/>
        <w:shd w:val="clear" w:color="auto" w:fill="FFFFFF"/>
        <w:spacing w:line="600" w:lineRule="exact"/>
        <w:ind w:firstLine="643" w:firstLineChars="200"/>
        <w:jc w:val="left"/>
        <w:rPr>
          <w:rFonts w:ascii="Times New Roman" w:hAnsi="Times New Roman" w:eastAsia="仿宋" w:cs="Times New Roman"/>
          <w:bCs/>
          <w:kern w:val="0"/>
          <w:sz w:val="32"/>
          <w:szCs w:val="32"/>
        </w:rPr>
      </w:pPr>
      <w:r>
        <w:rPr>
          <w:rFonts w:ascii="Times New Roman" w:hAnsi="Times New Roman" w:eastAsia="仿宋" w:cs="Times New Roman"/>
          <w:b/>
          <w:bCs/>
          <w:kern w:val="0"/>
          <w:sz w:val="32"/>
          <w:szCs w:val="32"/>
        </w:rPr>
        <w:t>公司网站招聘入口：</w:t>
      </w:r>
      <w:r>
        <w:rPr>
          <w:rFonts w:ascii="Times New Roman" w:hAnsi="Times New Roman" w:eastAsia="仿宋" w:cs="Times New Roman"/>
          <w:bCs/>
          <w:kern w:val="0"/>
          <w:sz w:val="32"/>
          <w:szCs w:val="32"/>
        </w:rPr>
        <w:t>https://www.gztzfz.com/hr/job/</w:t>
      </w:r>
    </w:p>
    <w:p>
      <w:pPr>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（三）资格审查</w:t>
      </w:r>
    </w:p>
    <w:p>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kern w:val="0"/>
          <w:sz w:val="32"/>
          <w:szCs w:val="32"/>
        </w:rPr>
        <w:t>根据任职要求和岗位报名条件，对报名人员基本条件进行资格初步审查。</w:t>
      </w:r>
      <w:r>
        <w:rPr>
          <w:rFonts w:ascii="Times New Roman" w:hAnsi="Times New Roman" w:eastAsia="仿宋" w:cs="Times New Roman"/>
          <w:sz w:val="32"/>
          <w:szCs w:val="32"/>
        </w:rPr>
        <w:t>应聘人员的信息审查贯穿于招聘工作全过程,如在招聘过程中发现提供虚假信息</w:t>
      </w:r>
      <w:r>
        <w:rPr>
          <w:rFonts w:ascii="Times New Roman" w:hAnsi="Times New Roman" w:eastAsia="仿宋_GB2312" w:cs="Times New Roman"/>
          <w:bCs/>
          <w:color w:val="000000"/>
          <w:sz w:val="32"/>
          <w:szCs w:val="32"/>
          <w:shd w:val="clear" w:color="auto" w:fill="FFFFFF"/>
        </w:rPr>
        <w:t>及其他违法违纪情况的</w:t>
      </w:r>
      <w:r>
        <w:rPr>
          <w:rFonts w:ascii="Times New Roman" w:hAnsi="Times New Roman" w:eastAsia="仿宋" w:cs="Times New Roman"/>
          <w:sz w:val="32"/>
          <w:szCs w:val="32"/>
        </w:rPr>
        <w:t>,随时取消应聘资格。通过资格审查的应聘者以电话或邮件方式通知，对未通过审查的，将不再另行告知。</w:t>
      </w:r>
    </w:p>
    <w:p>
      <w:pPr>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（四）考核筛选</w:t>
      </w:r>
    </w:p>
    <w:p>
      <w:pPr>
        <w:widowControl/>
        <w:shd w:val="clear" w:color="auto" w:fill="FFFFFF"/>
        <w:spacing w:line="600" w:lineRule="exact"/>
        <w:ind w:firstLine="560"/>
        <w:jc w:val="left"/>
        <w:rPr>
          <w:rFonts w:ascii="Times New Roman" w:hAnsi="Times New Roman" w:eastAsia="微软雅黑" w:cs="Times New Roman"/>
          <w:color w:val="000000"/>
          <w:sz w:val="18"/>
          <w:szCs w:val="18"/>
        </w:rPr>
      </w:pPr>
      <w:r>
        <w:rPr>
          <w:rFonts w:ascii="Times New Roman" w:hAnsi="Times New Roman" w:eastAsia="仿宋" w:cs="Times New Roman"/>
          <w:sz w:val="32"/>
          <w:szCs w:val="32"/>
        </w:rPr>
        <w:t>考核筛选采取笔试和面试综合考核形式</w:t>
      </w:r>
      <w:r>
        <w:rPr>
          <w:rFonts w:hint="eastAsia" w:ascii="Times New Roman" w:hAnsi="Times New Roman" w:eastAsia="仿宋" w:cs="Times New Roman"/>
          <w:sz w:val="32"/>
          <w:szCs w:val="32"/>
        </w:rPr>
        <w:t>，</w:t>
      </w:r>
      <w:r>
        <w:rPr>
          <w:rFonts w:ascii="Times New Roman" w:hAnsi="Times New Roman" w:eastAsia="仿宋_GB2312" w:cs="Times New Roman"/>
          <w:color w:val="000000"/>
          <w:sz w:val="32"/>
          <w:szCs w:val="28"/>
          <w:shd w:val="clear" w:color="auto" w:fill="FFFFFF"/>
        </w:rPr>
        <w:t>笔试、面试总分合计100分，其中笔试占比</w:t>
      </w:r>
      <w:r>
        <w:rPr>
          <w:rFonts w:hint="eastAsia" w:ascii="Times New Roman" w:hAnsi="Times New Roman" w:eastAsia="仿宋_GB2312" w:cs="Times New Roman"/>
          <w:color w:val="000000"/>
          <w:sz w:val="32"/>
          <w:szCs w:val="28"/>
          <w:shd w:val="clear" w:color="auto" w:fill="FFFFFF"/>
        </w:rPr>
        <w:t>5</w:t>
      </w:r>
      <w:r>
        <w:rPr>
          <w:rFonts w:ascii="Times New Roman" w:hAnsi="Times New Roman" w:eastAsia="仿宋_GB2312" w:cs="Times New Roman"/>
          <w:color w:val="000000"/>
          <w:sz w:val="32"/>
          <w:szCs w:val="28"/>
          <w:shd w:val="clear" w:color="auto" w:fill="FFFFFF"/>
        </w:rPr>
        <w:t>0%、面试</w:t>
      </w:r>
      <w:r>
        <w:rPr>
          <w:rFonts w:hint="eastAsia" w:ascii="Times New Roman" w:hAnsi="Times New Roman" w:eastAsia="仿宋_GB2312" w:cs="Times New Roman"/>
          <w:color w:val="000000"/>
          <w:sz w:val="32"/>
          <w:szCs w:val="28"/>
          <w:shd w:val="clear" w:color="auto" w:fill="FFFFFF"/>
        </w:rPr>
        <w:t>5</w:t>
      </w:r>
      <w:r>
        <w:rPr>
          <w:rFonts w:ascii="Times New Roman" w:hAnsi="Times New Roman" w:eastAsia="仿宋_GB2312" w:cs="Times New Roman"/>
          <w:color w:val="000000"/>
          <w:sz w:val="32"/>
          <w:szCs w:val="28"/>
          <w:shd w:val="clear" w:color="auto" w:fill="FFFFFF"/>
        </w:rPr>
        <w:t>0%。</w:t>
      </w:r>
      <w:r>
        <w:rPr>
          <w:rFonts w:hint="eastAsia" w:ascii="Times New Roman" w:hAnsi="Times New Roman" w:eastAsia="仿宋_GB2312" w:cs="Times New Roman"/>
          <w:color w:val="000000"/>
          <w:sz w:val="32"/>
          <w:szCs w:val="28"/>
          <w:shd w:val="clear" w:color="auto" w:fill="FFFFFF"/>
          <w:lang w:val="en-US" w:eastAsia="zh-CN"/>
        </w:rPr>
        <w:t>笔试开考比例为1:3，如未达到笔试开考比例，则取消该岗位本次招聘。</w:t>
      </w:r>
      <w:r>
        <w:rPr>
          <w:rFonts w:ascii="Times New Roman" w:hAnsi="Times New Roman" w:eastAsia="仿宋_GB2312" w:cs="Times New Roman"/>
          <w:color w:val="000000"/>
          <w:sz w:val="32"/>
          <w:szCs w:val="28"/>
          <w:shd w:val="clear" w:color="auto" w:fill="FFFFFF"/>
        </w:rPr>
        <w:t>根据笔试成绩高低，按</w:t>
      </w:r>
      <w:r>
        <w:rPr>
          <w:rFonts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的比</w:t>
      </w:r>
      <w:r>
        <w:rPr>
          <w:rFonts w:ascii="Times New Roman" w:hAnsi="Times New Roman" w:eastAsia="仿宋_GB2312" w:cs="Times New Roman"/>
          <w:color w:val="000000"/>
          <w:sz w:val="32"/>
          <w:szCs w:val="28"/>
          <w:shd w:val="clear" w:color="auto" w:fill="FFFFFF"/>
        </w:rPr>
        <w:t>例确定面试对象</w:t>
      </w:r>
      <w:r>
        <w:rPr>
          <w:rFonts w:ascii="Times New Roman" w:hAnsi="Times New Roman" w:eastAsia="仿宋_GB2312" w:cs="Times New Roman"/>
          <w:bCs/>
          <w:color w:val="000000"/>
          <w:sz w:val="32"/>
          <w:szCs w:val="32"/>
          <w:shd w:val="clear" w:color="auto" w:fill="FFFFFF"/>
        </w:rPr>
        <w:t>。</w:t>
      </w:r>
      <w:r>
        <w:rPr>
          <w:rFonts w:ascii="Times New Roman" w:hAnsi="Times New Roman" w:eastAsia="仿宋" w:cs="Times New Roman"/>
          <w:sz w:val="32"/>
          <w:szCs w:val="32"/>
        </w:rPr>
        <w:t>参加笔试时必须携带本人有效身份证原件，参加面试时需携带本人有效身份证、学历证书、专业资格证书等证件原件，</w:t>
      </w:r>
      <w:r>
        <w:rPr>
          <w:rFonts w:ascii="Times New Roman" w:hAnsi="Times New Roman" w:eastAsia="仿宋" w:cs="Times New Roman"/>
          <w:sz w:val="32"/>
          <w:szCs w:val="32"/>
          <w:lang w:bidi="ar"/>
        </w:rPr>
        <w:t>证件不全者不得参加笔试、面试。具体考试时间和地点以电话或邮件另行通知，请应聘人员保持通讯顺畅。</w:t>
      </w:r>
    </w:p>
    <w:p>
      <w:pPr>
        <w:widowControl/>
        <w:shd w:val="clear" w:color="auto" w:fill="FFFFFF"/>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（五）组织考察</w:t>
      </w:r>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根据笔试、面试折合总成绩，</w:t>
      </w:r>
      <w:r>
        <w:rPr>
          <w:rFonts w:ascii="Times New Roman" w:hAnsi="Times New Roman" w:eastAsia="仿宋" w:cs="Times New Roman"/>
          <w:sz w:val="32"/>
          <w:szCs w:val="32"/>
        </w:rPr>
        <w:t>对符合</w:t>
      </w:r>
      <w:r>
        <w:rPr>
          <w:rFonts w:hint="eastAsia" w:ascii="Times New Roman" w:hAnsi="Times New Roman" w:eastAsia="仿宋" w:cs="Times New Roman"/>
          <w:sz w:val="32"/>
          <w:szCs w:val="32"/>
          <w:lang w:val="en-US" w:eastAsia="zh-CN"/>
        </w:rPr>
        <w:t>综合考核成绩</w:t>
      </w:r>
      <w:r>
        <w:rPr>
          <w:rFonts w:ascii="Times New Roman" w:hAnsi="Times New Roman" w:eastAsia="仿宋" w:cs="Times New Roman"/>
          <w:sz w:val="32"/>
          <w:szCs w:val="32"/>
        </w:rPr>
        <w:t>要求的，原则上</w:t>
      </w:r>
      <w:r>
        <w:rPr>
          <w:rFonts w:hint="eastAsia" w:ascii="Times New Roman" w:hAnsi="Times New Roman" w:eastAsia="仿宋" w:cs="Times New Roman"/>
          <w:kern w:val="0"/>
          <w:sz w:val="32"/>
          <w:szCs w:val="32"/>
          <w:lang w:val="en-US" w:eastAsia="zh-CN"/>
        </w:rPr>
        <w:t>总成绩</w:t>
      </w:r>
      <w:r>
        <w:rPr>
          <w:rFonts w:ascii="Times New Roman" w:hAnsi="Times New Roman" w:eastAsia="仿宋" w:cs="Times New Roman"/>
          <w:kern w:val="0"/>
          <w:sz w:val="32"/>
          <w:szCs w:val="32"/>
        </w:rPr>
        <w:t>分数</w:t>
      </w:r>
      <w:r>
        <w:rPr>
          <w:rFonts w:hint="eastAsia" w:ascii="Times New Roman" w:hAnsi="Times New Roman" w:eastAsia="仿宋" w:cs="Times New Roman"/>
          <w:kern w:val="0"/>
          <w:sz w:val="32"/>
          <w:szCs w:val="32"/>
          <w:lang w:val="en-US" w:eastAsia="zh-CN"/>
        </w:rPr>
        <w:t>最高者</w:t>
      </w:r>
      <w:r>
        <w:rPr>
          <w:rFonts w:ascii="Times New Roman" w:hAnsi="Times New Roman" w:eastAsia="仿宋" w:cs="Times New Roman"/>
          <w:sz w:val="32"/>
          <w:szCs w:val="32"/>
        </w:rPr>
        <w:t>确定</w:t>
      </w:r>
      <w:r>
        <w:rPr>
          <w:rFonts w:hint="eastAsia" w:ascii="Times New Roman" w:hAnsi="Times New Roman" w:eastAsia="仿宋" w:cs="Times New Roman"/>
          <w:sz w:val="32"/>
          <w:szCs w:val="32"/>
          <w:lang w:val="en-US" w:eastAsia="zh-CN"/>
        </w:rPr>
        <w:t>为</w:t>
      </w:r>
      <w:r>
        <w:rPr>
          <w:rFonts w:ascii="Times New Roman" w:hAnsi="Times New Roman" w:eastAsia="仿宋" w:cs="Times New Roman"/>
          <w:kern w:val="0"/>
          <w:sz w:val="32"/>
          <w:szCs w:val="32"/>
        </w:rPr>
        <w:t>考察对象。公司对考察对象的德、能、勤、绩、廉等方面进行全面考察，重点考察履职情况，包括但不限于背景调查。考察不合格的</w:t>
      </w:r>
      <w:r>
        <w:rPr>
          <w:rFonts w:ascii="Times New Roman" w:hAnsi="Times New Roman" w:eastAsia="仿宋" w:cs="Times New Roman"/>
          <w:sz w:val="32"/>
          <w:szCs w:val="32"/>
        </w:rPr>
        <w:t>取消资格</w:t>
      </w:r>
      <w:r>
        <w:rPr>
          <w:rFonts w:ascii="Times New Roman" w:hAnsi="Times New Roman" w:eastAsia="仿宋" w:cs="Times New Roman"/>
          <w:kern w:val="0"/>
          <w:sz w:val="32"/>
          <w:szCs w:val="32"/>
        </w:rPr>
        <w:t>，</w:t>
      </w:r>
      <w:r>
        <w:rPr>
          <w:rFonts w:ascii="Times New Roman" w:hAnsi="Times New Roman" w:eastAsia="仿宋" w:cs="Times New Roman"/>
          <w:sz w:val="32"/>
          <w:szCs w:val="32"/>
        </w:rPr>
        <w:t>由公司</w:t>
      </w:r>
      <w:r>
        <w:rPr>
          <w:rFonts w:ascii="Times New Roman" w:hAnsi="Times New Roman" w:eastAsia="仿宋" w:cs="Times New Roman"/>
          <w:kern w:val="0"/>
          <w:sz w:val="32"/>
          <w:szCs w:val="32"/>
        </w:rPr>
        <w:t>视</w:t>
      </w:r>
      <w:r>
        <w:rPr>
          <w:rFonts w:ascii="Times New Roman" w:hAnsi="Times New Roman" w:eastAsia="仿宋" w:cs="Times New Roman"/>
          <w:sz w:val="32"/>
          <w:szCs w:val="32"/>
        </w:rPr>
        <w:t>综合考核成绩研究是否递补，决定递补的</w:t>
      </w:r>
      <w:r>
        <w:rPr>
          <w:rFonts w:ascii="Times New Roman" w:hAnsi="Times New Roman" w:eastAsia="仿宋" w:cs="Times New Roman"/>
          <w:kern w:val="0"/>
          <w:sz w:val="32"/>
          <w:szCs w:val="32"/>
        </w:rPr>
        <w:t>则按</w:t>
      </w:r>
      <w:r>
        <w:rPr>
          <w:rFonts w:hint="eastAsia" w:ascii="Times New Roman" w:hAnsi="Times New Roman" w:eastAsia="仿宋" w:cs="Times New Roman"/>
          <w:kern w:val="0"/>
          <w:sz w:val="32"/>
          <w:szCs w:val="32"/>
          <w:lang w:val="en-US" w:eastAsia="zh-CN"/>
        </w:rPr>
        <w:t>总成绩</w:t>
      </w:r>
      <w:r>
        <w:rPr>
          <w:rFonts w:ascii="Times New Roman" w:hAnsi="Times New Roman" w:eastAsia="仿宋" w:cs="Times New Roman"/>
          <w:kern w:val="0"/>
          <w:sz w:val="32"/>
          <w:szCs w:val="32"/>
        </w:rPr>
        <w:t>分数高低依次递补，递补不超过</w:t>
      </w:r>
      <w:r>
        <w:rPr>
          <w:rFonts w:hint="eastAsia" w:ascii="Times New Roman" w:hAnsi="Times New Roman" w:eastAsia="仿宋" w:cs="Times New Roman"/>
          <w:kern w:val="0"/>
          <w:sz w:val="32"/>
          <w:szCs w:val="32"/>
          <w:lang w:val="en-US" w:eastAsia="zh-CN"/>
        </w:rPr>
        <w:t>2</w:t>
      </w:r>
      <w:r>
        <w:rPr>
          <w:rFonts w:ascii="Times New Roman" w:hAnsi="Times New Roman" w:eastAsia="仿宋" w:cs="Times New Roman"/>
          <w:kern w:val="0"/>
          <w:sz w:val="32"/>
          <w:szCs w:val="32"/>
        </w:rPr>
        <w:t>次。</w:t>
      </w:r>
    </w:p>
    <w:p>
      <w:pPr>
        <w:widowControl/>
        <w:shd w:val="clear" w:color="auto" w:fill="FFFFFF"/>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kern w:val="0"/>
          <w:sz w:val="32"/>
          <w:szCs w:val="32"/>
        </w:rPr>
        <w:t>（六）体检</w:t>
      </w:r>
      <w:bookmarkStart w:id="0" w:name="_GoBack"/>
      <w:bookmarkEnd w:id="0"/>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考察合格</w:t>
      </w:r>
      <w:r>
        <w:rPr>
          <w:rFonts w:ascii="Times New Roman" w:hAnsi="Times New Roman" w:eastAsia="仿宋" w:cs="Times New Roman"/>
          <w:sz w:val="32"/>
          <w:szCs w:val="32"/>
        </w:rPr>
        <w:t>者</w:t>
      </w:r>
      <w:r>
        <w:rPr>
          <w:rFonts w:hint="eastAsia" w:ascii="Times New Roman" w:hAnsi="Times New Roman" w:eastAsia="仿宋" w:cs="Times New Roman"/>
          <w:sz w:val="32"/>
          <w:szCs w:val="32"/>
        </w:rPr>
        <w:t>进行体检</w:t>
      </w:r>
      <w:r>
        <w:rPr>
          <w:rFonts w:ascii="Times New Roman" w:hAnsi="Times New Roman" w:eastAsia="仿宋" w:cs="Times New Roman"/>
          <w:sz w:val="32"/>
          <w:szCs w:val="32"/>
        </w:rPr>
        <w:t>。体检人员提供半年内二级甲等及以上的综合性公立医院</w:t>
      </w:r>
      <w:r>
        <w:rPr>
          <w:rFonts w:hint="eastAsia" w:ascii="Times New Roman" w:hAnsi="Times New Roman" w:eastAsia="仿宋" w:cs="Times New Roman"/>
          <w:sz w:val="32"/>
          <w:szCs w:val="32"/>
        </w:rPr>
        <w:t>出具的</w:t>
      </w:r>
      <w:r>
        <w:rPr>
          <w:rFonts w:ascii="Times New Roman" w:hAnsi="Times New Roman" w:eastAsia="仿宋" w:cs="Times New Roman"/>
          <w:sz w:val="32"/>
          <w:szCs w:val="32"/>
        </w:rPr>
        <w:t>体检报告。体检不合格者取消资格，由公司</w:t>
      </w:r>
      <w:r>
        <w:rPr>
          <w:rFonts w:ascii="Times New Roman" w:hAnsi="Times New Roman" w:eastAsia="仿宋" w:cs="Times New Roman"/>
          <w:kern w:val="0"/>
          <w:sz w:val="32"/>
          <w:szCs w:val="32"/>
        </w:rPr>
        <w:t>视</w:t>
      </w:r>
      <w:r>
        <w:rPr>
          <w:rFonts w:ascii="Times New Roman" w:hAnsi="Times New Roman" w:eastAsia="仿宋" w:cs="Times New Roman"/>
          <w:sz w:val="32"/>
          <w:szCs w:val="32"/>
        </w:rPr>
        <w:t>综合考核成绩研究是否递补，决定递补的</w:t>
      </w:r>
      <w:r>
        <w:rPr>
          <w:rFonts w:ascii="Times New Roman" w:hAnsi="Times New Roman" w:eastAsia="仿宋" w:cs="Times New Roman"/>
          <w:kern w:val="0"/>
          <w:sz w:val="32"/>
          <w:szCs w:val="32"/>
        </w:rPr>
        <w:t>则按</w:t>
      </w:r>
      <w:r>
        <w:rPr>
          <w:rFonts w:hint="eastAsia" w:ascii="Times New Roman" w:hAnsi="Times New Roman" w:eastAsia="仿宋" w:cs="Times New Roman"/>
          <w:kern w:val="0"/>
          <w:sz w:val="32"/>
          <w:szCs w:val="32"/>
          <w:lang w:val="en-US" w:eastAsia="zh-CN"/>
        </w:rPr>
        <w:t>总成绩</w:t>
      </w:r>
      <w:r>
        <w:rPr>
          <w:rFonts w:ascii="Times New Roman" w:hAnsi="Times New Roman" w:eastAsia="仿宋" w:cs="Times New Roman"/>
          <w:kern w:val="0"/>
          <w:sz w:val="32"/>
          <w:szCs w:val="32"/>
        </w:rPr>
        <w:t>分数高低依次递补，递补不超过</w:t>
      </w:r>
      <w:r>
        <w:rPr>
          <w:rFonts w:hint="eastAsia" w:ascii="Times New Roman" w:hAnsi="Times New Roman" w:eastAsia="仿宋" w:cs="Times New Roman"/>
          <w:kern w:val="0"/>
          <w:sz w:val="32"/>
          <w:szCs w:val="32"/>
          <w:lang w:val="en-US" w:eastAsia="zh-CN"/>
        </w:rPr>
        <w:t>2</w:t>
      </w:r>
      <w:r>
        <w:rPr>
          <w:rFonts w:ascii="Times New Roman" w:hAnsi="Times New Roman" w:eastAsia="仿宋" w:cs="Times New Roman"/>
          <w:kern w:val="0"/>
          <w:sz w:val="32"/>
          <w:szCs w:val="32"/>
        </w:rPr>
        <w:t>次。</w:t>
      </w:r>
    </w:p>
    <w:p>
      <w:pPr>
        <w:widowControl/>
        <w:shd w:val="clear" w:color="auto" w:fill="FFFFFF"/>
        <w:spacing w:line="600" w:lineRule="exact"/>
        <w:ind w:firstLine="643" w:firstLineChars="200"/>
        <w:jc w:val="left"/>
        <w:rPr>
          <w:rFonts w:ascii="Times New Roman" w:hAnsi="Times New Roman" w:eastAsia="楷体" w:cs="Times New Roman"/>
          <w:b/>
          <w:kern w:val="0"/>
          <w:sz w:val="32"/>
          <w:szCs w:val="32"/>
        </w:rPr>
      </w:pPr>
      <w:r>
        <w:rPr>
          <w:rFonts w:ascii="Times New Roman" w:hAnsi="Times New Roman" w:eastAsia="楷体" w:cs="Times New Roman"/>
          <w:b/>
          <w:sz w:val="32"/>
          <w:szCs w:val="32"/>
        </w:rPr>
        <w:t>（七）</w:t>
      </w:r>
      <w:r>
        <w:rPr>
          <w:rFonts w:ascii="Times New Roman" w:hAnsi="Times New Roman" w:eastAsia="楷体" w:cs="Times New Roman"/>
          <w:b/>
          <w:kern w:val="0"/>
          <w:sz w:val="32"/>
          <w:szCs w:val="32"/>
        </w:rPr>
        <w:t>聘用</w:t>
      </w:r>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体检合格者，经公司研究通过后发放录用通知，</w:t>
      </w:r>
      <w:r>
        <w:rPr>
          <w:rFonts w:hint="eastAsia" w:ascii="仿宋_GB2312" w:eastAsia="仿宋_GB2312"/>
          <w:color w:val="000000"/>
          <w:sz w:val="32"/>
          <w:szCs w:val="28"/>
          <w:shd w:val="clear" w:color="auto" w:fill="FFFFFF"/>
        </w:rPr>
        <w:t>拟聘用人员放弃入职的，公司可开展补录工作。</w:t>
      </w:r>
      <w:r>
        <w:rPr>
          <w:rFonts w:ascii="Times New Roman" w:hAnsi="Times New Roman" w:eastAsia="仿宋" w:cs="Times New Roman"/>
          <w:kern w:val="0"/>
          <w:sz w:val="32"/>
          <w:szCs w:val="32"/>
        </w:rPr>
        <w:t>对录用人员予以试用，试用期时长由公司研究决定。试用期满，经考核合格后，由公司确认聘任及聘用年限并按有关程序和规定依法办理聘用手续。</w:t>
      </w:r>
    </w:p>
    <w:p>
      <w:pPr>
        <w:widowControl/>
        <w:shd w:val="clear" w:color="auto" w:fill="FFFFFF"/>
        <w:spacing w:line="60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六、</w:t>
      </w:r>
      <w:r>
        <w:rPr>
          <w:rFonts w:ascii="Times New Roman" w:hAnsi="Times New Roman" w:eastAsia="黑体" w:cs="Times New Roman"/>
          <w:b/>
          <w:kern w:val="0"/>
          <w:sz w:val="32"/>
          <w:szCs w:val="32"/>
        </w:rPr>
        <w:t>薪酬</w:t>
      </w:r>
      <w:r>
        <w:rPr>
          <w:rFonts w:ascii="Times New Roman" w:hAnsi="Times New Roman" w:eastAsia="黑体" w:cs="Times New Roman"/>
          <w:b/>
          <w:bCs/>
          <w:kern w:val="0"/>
          <w:sz w:val="32"/>
          <w:szCs w:val="32"/>
        </w:rPr>
        <w:t>福利</w:t>
      </w:r>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1．一经录用，按照公司薪酬福利管理规定，提供具有市场竞争力的薪酬福利待遇。</w:t>
      </w:r>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2．提供五险一金、带薪年休假、健康体检、教育培训</w:t>
      </w:r>
      <w:r>
        <w:rPr>
          <w:rFonts w:hint="eastAsia" w:ascii="Times New Roman" w:hAnsi="Times New Roman" w:eastAsia="仿宋" w:cs="Times New Roman"/>
          <w:kern w:val="0"/>
          <w:sz w:val="32"/>
          <w:szCs w:val="32"/>
        </w:rPr>
        <w:t>补贴</w:t>
      </w:r>
      <w:r>
        <w:rPr>
          <w:rFonts w:ascii="Times New Roman" w:hAnsi="Times New Roman" w:eastAsia="仿宋" w:cs="Times New Roman"/>
          <w:kern w:val="0"/>
          <w:sz w:val="32"/>
          <w:szCs w:val="32"/>
        </w:rPr>
        <w:t>、人才公寓、职工活动室、职工食堂、工会福利等。</w:t>
      </w:r>
    </w:p>
    <w:p>
      <w:pPr>
        <w:widowControl/>
        <w:shd w:val="clear" w:color="auto" w:fill="FFFFFF"/>
        <w:spacing w:line="600" w:lineRule="exact"/>
        <w:ind w:firstLine="643" w:firstLineChars="200"/>
        <w:jc w:val="left"/>
        <w:rPr>
          <w:rFonts w:ascii="Times New Roman" w:hAnsi="Times New Roman" w:eastAsia="仿宋" w:cs="Times New Roman"/>
          <w:b/>
          <w:kern w:val="0"/>
          <w:sz w:val="32"/>
          <w:szCs w:val="32"/>
        </w:rPr>
      </w:pPr>
      <w:r>
        <w:rPr>
          <w:rFonts w:ascii="Times New Roman" w:hAnsi="Times New Roman" w:eastAsia="黑体" w:cs="Times New Roman"/>
          <w:b/>
          <w:bCs/>
          <w:kern w:val="0"/>
          <w:sz w:val="32"/>
          <w:szCs w:val="32"/>
        </w:rPr>
        <w:t>七、其他事项 </w:t>
      </w:r>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一）应聘人员必须保证报名资料准确、真实，并如实填写个人信息，对个人信息及提交的资料真实性负责。资格审查贯穿招聘全过程，任何环节发现应聘人员填报信息不实或与报考岗位要求不符的，均取消其招聘资格，后果由应聘人员自行负责。</w:t>
      </w:r>
    </w:p>
    <w:p>
      <w:pPr>
        <w:widowControl/>
        <w:shd w:val="clear" w:color="auto" w:fill="FFFFFF"/>
        <w:spacing w:line="600" w:lineRule="exact"/>
        <w:ind w:firstLine="640" w:firstLineChars="20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二）应聘人员务必保持通讯畅通，考核人员名单、进入考察人员名单及成绩均不再发布公告，通过考核筛选的，按报名时预留的电话号码或邮箱地址进行通知，因电话号码或邮箱地址有误或手机关闭等情形，导致无法联系的，一律由应聘人员自行负责。</w:t>
      </w:r>
    </w:p>
    <w:p>
      <w:pPr>
        <w:widowControl/>
        <w:shd w:val="clear" w:color="auto" w:fill="FFFFFF"/>
        <w:spacing w:line="600" w:lineRule="exact"/>
        <w:ind w:firstLine="708" w:firstLineChars="253"/>
        <w:jc w:val="left"/>
        <w:rPr>
          <w:rFonts w:ascii="Times New Roman" w:hAnsi="Times New Roman" w:eastAsia="仿宋" w:cs="Times New Roman"/>
          <w:kern w:val="0"/>
          <w:sz w:val="32"/>
          <w:szCs w:val="32"/>
        </w:rPr>
      </w:pPr>
      <w:r>
        <w:rPr>
          <w:rFonts w:ascii="Times New Roman" w:hAnsi="Times New Roman" w:eastAsia="仿宋_GB2312" w:cs="Times New Roman"/>
          <w:color w:val="000000"/>
          <w:sz w:val="28"/>
          <w:szCs w:val="28"/>
          <w:shd w:val="clear" w:color="auto" w:fill="FFFFFF"/>
        </w:rPr>
        <w:t>（三）</w:t>
      </w:r>
      <w:r>
        <w:rPr>
          <w:rFonts w:ascii="Times New Roman" w:hAnsi="Times New Roman" w:eastAsia="仿宋" w:cs="Times New Roman"/>
          <w:kern w:val="0"/>
          <w:sz w:val="32"/>
          <w:szCs w:val="32"/>
        </w:rPr>
        <w:t>本次招聘不收取任何费用，请勿相信任何要求转账等信息。应聘者在应聘期间产生的费用由应聘者自理。</w:t>
      </w:r>
    </w:p>
    <w:p>
      <w:pPr>
        <w:widowControl/>
        <w:shd w:val="clear" w:color="auto" w:fill="FFFFFF"/>
        <w:spacing w:line="600" w:lineRule="exact"/>
        <w:ind w:firstLine="707" w:firstLineChars="221"/>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（四）本招聘公告解释权归甘孜州投资发展集团有限公司。</w:t>
      </w:r>
    </w:p>
    <w:p>
      <w:pPr>
        <w:widowControl/>
        <w:shd w:val="clear" w:color="auto" w:fill="FFFFFF"/>
        <w:spacing w:line="600" w:lineRule="exact"/>
        <w:ind w:firstLine="640"/>
        <w:jc w:val="left"/>
        <w:rPr>
          <w:rFonts w:hint="eastAsia"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rPr>
        <w:t xml:space="preserve">       </w:t>
      </w:r>
    </w:p>
    <w:p>
      <w:pPr>
        <w:widowControl/>
        <w:shd w:val="clear" w:color="auto" w:fill="FFFFFF"/>
        <w:spacing w:line="600" w:lineRule="exact"/>
        <w:ind w:firstLine="640"/>
        <w:jc w:val="left"/>
        <w:rPr>
          <w:rFonts w:hint="eastAsia" w:ascii="Times New Roman" w:hAnsi="Times New Roman" w:eastAsia="仿宋" w:cs="Times New Roman"/>
          <w:kern w:val="0"/>
          <w:sz w:val="32"/>
          <w:szCs w:val="32"/>
        </w:rPr>
      </w:pPr>
    </w:p>
    <w:p>
      <w:pPr>
        <w:widowControl/>
        <w:shd w:val="clear" w:color="auto" w:fill="FFFFFF"/>
        <w:spacing w:line="600" w:lineRule="exact"/>
        <w:ind w:firstLine="3360" w:firstLineChars="1050"/>
        <w:jc w:val="left"/>
        <w:rPr>
          <w:rFonts w:ascii="Times New Roman" w:hAnsi="Times New Roman" w:eastAsia="仿宋" w:cs="Times New Roman"/>
          <w:kern w:val="0"/>
          <w:sz w:val="32"/>
          <w:szCs w:val="32"/>
        </w:rPr>
      </w:pPr>
      <w:r>
        <w:rPr>
          <w:rFonts w:ascii="Times New Roman" w:hAnsi="Times New Roman" w:eastAsia="仿宋" w:cs="Times New Roman"/>
          <w:kern w:val="0"/>
          <w:sz w:val="32"/>
          <w:szCs w:val="32"/>
        </w:rPr>
        <w:t>甘孜藏族自治州投资发展集团有限公司</w:t>
      </w:r>
    </w:p>
    <w:p>
      <w:pPr>
        <w:widowControl/>
        <w:shd w:val="clear" w:color="auto" w:fill="FFFFFF"/>
        <w:spacing w:line="600" w:lineRule="exact"/>
        <w:ind w:firstLine="640"/>
        <w:jc w:val="left"/>
        <w:rPr>
          <w:rFonts w:ascii="Times New Roman" w:hAnsi="Times New Roman" w:eastAsia="仿宋" w:cs="Times New Roman"/>
          <w:sz w:val="32"/>
          <w:szCs w:val="32"/>
        </w:rPr>
      </w:pPr>
      <w:r>
        <w:rPr>
          <w:rFonts w:ascii="Times New Roman" w:hAnsi="Times New Roman" w:eastAsia="仿宋" w:cs="Times New Roman"/>
          <w:kern w:val="0"/>
          <w:sz w:val="32"/>
          <w:szCs w:val="32"/>
        </w:rPr>
        <w:t xml:space="preserve">                </w:t>
      </w:r>
      <w:r>
        <w:rPr>
          <w:rFonts w:hint="eastAsia" w:ascii="Times New Roman" w:hAnsi="Times New Roman" w:eastAsia="仿宋" w:cs="Times New Roman"/>
          <w:kern w:val="0"/>
          <w:sz w:val="32"/>
          <w:szCs w:val="32"/>
        </w:rPr>
        <w:t xml:space="preserve">           </w:t>
      </w:r>
      <w:r>
        <w:rPr>
          <w:rFonts w:ascii="Times New Roman" w:hAnsi="Times New Roman" w:eastAsia="仿宋" w:cs="Times New Roman"/>
          <w:kern w:val="0"/>
          <w:sz w:val="32"/>
          <w:szCs w:val="32"/>
        </w:rPr>
        <w:t>20</w:t>
      </w:r>
      <w:r>
        <w:rPr>
          <w:rFonts w:hint="eastAsia" w:ascii="Times New Roman" w:hAnsi="Times New Roman" w:eastAsia="仿宋" w:cs="Times New Roman"/>
          <w:kern w:val="0"/>
          <w:sz w:val="32"/>
          <w:szCs w:val="32"/>
        </w:rPr>
        <w:t>20</w:t>
      </w:r>
      <w:r>
        <w:rPr>
          <w:rFonts w:ascii="Times New Roman" w:hAnsi="Times New Roman" w:eastAsia="仿宋" w:cs="Times New Roman"/>
          <w:kern w:val="0"/>
          <w:sz w:val="32"/>
          <w:szCs w:val="32"/>
        </w:rPr>
        <w:t>年</w:t>
      </w:r>
      <w:r>
        <w:rPr>
          <w:rFonts w:hint="eastAsia" w:ascii="Times New Roman" w:hAnsi="Times New Roman" w:eastAsia="仿宋" w:cs="Times New Roman"/>
          <w:kern w:val="0"/>
          <w:sz w:val="32"/>
          <w:szCs w:val="32"/>
        </w:rPr>
        <w:t>1</w:t>
      </w:r>
      <w:r>
        <w:rPr>
          <w:rFonts w:hint="eastAsia" w:ascii="Times New Roman" w:hAnsi="Times New Roman" w:eastAsia="仿宋" w:cs="Times New Roman"/>
          <w:kern w:val="0"/>
          <w:sz w:val="32"/>
          <w:szCs w:val="32"/>
          <w:lang w:val="en-US" w:eastAsia="zh-CN"/>
        </w:rPr>
        <w:t>1</w:t>
      </w:r>
      <w:r>
        <w:rPr>
          <w:rFonts w:ascii="Times New Roman" w:hAnsi="Times New Roman" w:eastAsia="仿宋" w:cs="Times New Roman"/>
          <w:kern w:val="0"/>
          <w:sz w:val="32"/>
          <w:szCs w:val="32"/>
        </w:rPr>
        <w:t>月</w:t>
      </w:r>
      <w:r>
        <w:rPr>
          <w:rFonts w:hint="eastAsia" w:ascii="Times New Roman" w:hAnsi="Times New Roman" w:eastAsia="仿宋" w:cs="Times New Roman"/>
          <w:kern w:val="0"/>
          <w:sz w:val="32"/>
          <w:szCs w:val="32"/>
          <w:lang w:val="en-US" w:eastAsia="zh-CN"/>
        </w:rPr>
        <w:t>2</w:t>
      </w:r>
      <w:r>
        <w:rPr>
          <w:rFonts w:ascii="Times New Roman" w:hAnsi="Times New Roman" w:eastAsia="仿宋" w:cs="Times New Roman"/>
          <w:kern w:val="0"/>
          <w:sz w:val="32"/>
          <w:szCs w:val="32"/>
        </w:rPr>
        <w:t>日</w:t>
      </w:r>
    </w:p>
    <w:sectPr>
      <w:footerReference r:id="rId3" w:type="default"/>
      <w:pgSz w:w="11906" w:h="16838"/>
      <w:pgMar w:top="2098" w:right="1474" w:bottom="1984" w:left="1587" w:header="851" w:footer="85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A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4691338"/>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7A5CA"/>
    <w:multiLevelType w:val="singleLevel"/>
    <w:tmpl w:val="2827A5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4E"/>
    <w:rsid w:val="0004063A"/>
    <w:rsid w:val="0012515B"/>
    <w:rsid w:val="001262BB"/>
    <w:rsid w:val="00143D72"/>
    <w:rsid w:val="00205944"/>
    <w:rsid w:val="00232B29"/>
    <w:rsid w:val="0026141F"/>
    <w:rsid w:val="002A3C4F"/>
    <w:rsid w:val="002C1BEE"/>
    <w:rsid w:val="00337B4E"/>
    <w:rsid w:val="003467BE"/>
    <w:rsid w:val="00374B84"/>
    <w:rsid w:val="00374E64"/>
    <w:rsid w:val="003B17EB"/>
    <w:rsid w:val="00432EF3"/>
    <w:rsid w:val="004743FF"/>
    <w:rsid w:val="004762AB"/>
    <w:rsid w:val="004A10BB"/>
    <w:rsid w:val="00505E65"/>
    <w:rsid w:val="00521072"/>
    <w:rsid w:val="005A504B"/>
    <w:rsid w:val="005C1531"/>
    <w:rsid w:val="005F1232"/>
    <w:rsid w:val="005F76B5"/>
    <w:rsid w:val="006045CC"/>
    <w:rsid w:val="006444E0"/>
    <w:rsid w:val="00644CDE"/>
    <w:rsid w:val="00665676"/>
    <w:rsid w:val="006710B1"/>
    <w:rsid w:val="0075798F"/>
    <w:rsid w:val="007A631F"/>
    <w:rsid w:val="007E34DD"/>
    <w:rsid w:val="007F1589"/>
    <w:rsid w:val="008036AB"/>
    <w:rsid w:val="00836AA7"/>
    <w:rsid w:val="008452EB"/>
    <w:rsid w:val="008572BB"/>
    <w:rsid w:val="00897892"/>
    <w:rsid w:val="008A75B9"/>
    <w:rsid w:val="008D1169"/>
    <w:rsid w:val="008E48AA"/>
    <w:rsid w:val="009367EA"/>
    <w:rsid w:val="009537BF"/>
    <w:rsid w:val="00986AEE"/>
    <w:rsid w:val="009B79B3"/>
    <w:rsid w:val="00A840C1"/>
    <w:rsid w:val="00A95265"/>
    <w:rsid w:val="00BA4608"/>
    <w:rsid w:val="00C26BF0"/>
    <w:rsid w:val="00C55511"/>
    <w:rsid w:val="00C66238"/>
    <w:rsid w:val="00C867C6"/>
    <w:rsid w:val="00C9713F"/>
    <w:rsid w:val="00CF264E"/>
    <w:rsid w:val="00D71BAE"/>
    <w:rsid w:val="00DD375C"/>
    <w:rsid w:val="00DE4113"/>
    <w:rsid w:val="00DF1C47"/>
    <w:rsid w:val="00E06D59"/>
    <w:rsid w:val="00EC5BD4"/>
    <w:rsid w:val="00F17D25"/>
    <w:rsid w:val="00F66FE0"/>
    <w:rsid w:val="00F71009"/>
    <w:rsid w:val="00FA2447"/>
    <w:rsid w:val="00FE7221"/>
    <w:rsid w:val="0149078A"/>
    <w:rsid w:val="02007862"/>
    <w:rsid w:val="03D862C7"/>
    <w:rsid w:val="0557714A"/>
    <w:rsid w:val="06A80823"/>
    <w:rsid w:val="070062DD"/>
    <w:rsid w:val="073D3EE2"/>
    <w:rsid w:val="07DB5DED"/>
    <w:rsid w:val="081D6C03"/>
    <w:rsid w:val="08266C71"/>
    <w:rsid w:val="08911AAC"/>
    <w:rsid w:val="08C91B10"/>
    <w:rsid w:val="09031EF1"/>
    <w:rsid w:val="09635BF6"/>
    <w:rsid w:val="09847CFF"/>
    <w:rsid w:val="0A0B6ECE"/>
    <w:rsid w:val="0B0905FA"/>
    <w:rsid w:val="0B170DDB"/>
    <w:rsid w:val="0C0A68BD"/>
    <w:rsid w:val="0C745B21"/>
    <w:rsid w:val="0C992164"/>
    <w:rsid w:val="0C9F13D1"/>
    <w:rsid w:val="0CD74B9A"/>
    <w:rsid w:val="0D741932"/>
    <w:rsid w:val="0F9025AB"/>
    <w:rsid w:val="120129AF"/>
    <w:rsid w:val="12622527"/>
    <w:rsid w:val="13083A3D"/>
    <w:rsid w:val="140E15F2"/>
    <w:rsid w:val="16813A48"/>
    <w:rsid w:val="168E4900"/>
    <w:rsid w:val="173049E5"/>
    <w:rsid w:val="17707512"/>
    <w:rsid w:val="17AC57D8"/>
    <w:rsid w:val="17E128CF"/>
    <w:rsid w:val="18C07444"/>
    <w:rsid w:val="18D93813"/>
    <w:rsid w:val="192F4FB9"/>
    <w:rsid w:val="19C17A20"/>
    <w:rsid w:val="1A963FD7"/>
    <w:rsid w:val="1C234560"/>
    <w:rsid w:val="1EDE5B59"/>
    <w:rsid w:val="1F5E0895"/>
    <w:rsid w:val="1FBA3858"/>
    <w:rsid w:val="20B06560"/>
    <w:rsid w:val="21830C21"/>
    <w:rsid w:val="21D02BE7"/>
    <w:rsid w:val="233061C8"/>
    <w:rsid w:val="2422796D"/>
    <w:rsid w:val="24325229"/>
    <w:rsid w:val="246C74AC"/>
    <w:rsid w:val="253B1D8C"/>
    <w:rsid w:val="26044A6F"/>
    <w:rsid w:val="266D7B09"/>
    <w:rsid w:val="26EB4AC0"/>
    <w:rsid w:val="27262CC5"/>
    <w:rsid w:val="28957A4A"/>
    <w:rsid w:val="2AE421F6"/>
    <w:rsid w:val="2B844E12"/>
    <w:rsid w:val="2CFA0826"/>
    <w:rsid w:val="2D622284"/>
    <w:rsid w:val="2DC80435"/>
    <w:rsid w:val="2E47004B"/>
    <w:rsid w:val="2E823C26"/>
    <w:rsid w:val="2EAD1ADC"/>
    <w:rsid w:val="30467FA8"/>
    <w:rsid w:val="307130C9"/>
    <w:rsid w:val="30C31518"/>
    <w:rsid w:val="31495310"/>
    <w:rsid w:val="31717F97"/>
    <w:rsid w:val="32AB283A"/>
    <w:rsid w:val="32D876AD"/>
    <w:rsid w:val="34230F51"/>
    <w:rsid w:val="34B20533"/>
    <w:rsid w:val="36560E7D"/>
    <w:rsid w:val="37034791"/>
    <w:rsid w:val="37B221D4"/>
    <w:rsid w:val="385E3047"/>
    <w:rsid w:val="39C9620A"/>
    <w:rsid w:val="3B413247"/>
    <w:rsid w:val="3C2E1A0C"/>
    <w:rsid w:val="3C4F1605"/>
    <w:rsid w:val="3CCE30E0"/>
    <w:rsid w:val="3DB306BF"/>
    <w:rsid w:val="3FC03FD6"/>
    <w:rsid w:val="41A30CF4"/>
    <w:rsid w:val="436C6A74"/>
    <w:rsid w:val="44C139D5"/>
    <w:rsid w:val="45AB59B7"/>
    <w:rsid w:val="45F53E64"/>
    <w:rsid w:val="477D6C18"/>
    <w:rsid w:val="47F66F13"/>
    <w:rsid w:val="48BB110F"/>
    <w:rsid w:val="494700CB"/>
    <w:rsid w:val="4A25477F"/>
    <w:rsid w:val="4EDC6DC2"/>
    <w:rsid w:val="515A7572"/>
    <w:rsid w:val="51780111"/>
    <w:rsid w:val="52916343"/>
    <w:rsid w:val="52CE50A2"/>
    <w:rsid w:val="52E25572"/>
    <w:rsid w:val="52F64A27"/>
    <w:rsid w:val="546703FF"/>
    <w:rsid w:val="54743D1E"/>
    <w:rsid w:val="54CB68CD"/>
    <w:rsid w:val="54D11A2A"/>
    <w:rsid w:val="55686383"/>
    <w:rsid w:val="55D76CD8"/>
    <w:rsid w:val="5869280F"/>
    <w:rsid w:val="598F2641"/>
    <w:rsid w:val="5A506FCB"/>
    <w:rsid w:val="5C050E90"/>
    <w:rsid w:val="5C8E7B4E"/>
    <w:rsid w:val="5C980703"/>
    <w:rsid w:val="5C9B275B"/>
    <w:rsid w:val="5E3F3D8D"/>
    <w:rsid w:val="5E4C7170"/>
    <w:rsid w:val="5E863125"/>
    <w:rsid w:val="605944B8"/>
    <w:rsid w:val="60BD3B62"/>
    <w:rsid w:val="612D2D47"/>
    <w:rsid w:val="62354B27"/>
    <w:rsid w:val="65D4266E"/>
    <w:rsid w:val="65DF03B7"/>
    <w:rsid w:val="66197606"/>
    <w:rsid w:val="6A332EA9"/>
    <w:rsid w:val="6B0618D7"/>
    <w:rsid w:val="6E1C7A05"/>
    <w:rsid w:val="6F4E5DFF"/>
    <w:rsid w:val="6FC11905"/>
    <w:rsid w:val="70E72BC8"/>
    <w:rsid w:val="70EC3BE7"/>
    <w:rsid w:val="7104261A"/>
    <w:rsid w:val="7126167E"/>
    <w:rsid w:val="71A53E79"/>
    <w:rsid w:val="753C454D"/>
    <w:rsid w:val="754618F5"/>
    <w:rsid w:val="75C02FA4"/>
    <w:rsid w:val="7617557D"/>
    <w:rsid w:val="76942CD8"/>
    <w:rsid w:val="77D916C6"/>
    <w:rsid w:val="77E7442A"/>
    <w:rsid w:val="796B1EFA"/>
    <w:rsid w:val="7A225856"/>
    <w:rsid w:val="7A3A7FD5"/>
    <w:rsid w:val="7A975DB3"/>
    <w:rsid w:val="7AB52CE3"/>
    <w:rsid w:val="7AFD74FD"/>
    <w:rsid w:val="7B1163FB"/>
    <w:rsid w:val="7BBC3205"/>
    <w:rsid w:val="7C056DAC"/>
    <w:rsid w:val="7E273D19"/>
    <w:rsid w:val="7E2E61B9"/>
    <w:rsid w:val="7F5C7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Autospacing="1" w:afterAutospacing="1"/>
      <w:jc w:val="left"/>
    </w:pPr>
    <w:rPr>
      <w:rFonts w:cs="Times New Roman"/>
      <w:kern w:val="0"/>
      <w:sz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816</Words>
  <Characters>4657</Characters>
  <Lines>38</Lines>
  <Paragraphs>10</Paragraphs>
  <TotalTime>1</TotalTime>
  <ScaleCrop>false</ScaleCrop>
  <LinksUpToDate>false</LinksUpToDate>
  <CharactersWithSpaces>5463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2014-10-28T22:08:00Z</dcterms:created>
  <dc:creator>Administrator</dc:creator>
  <cp:lastModifiedBy>许源</cp:lastModifiedBy>
  <cp:lastPrinted>2019-12-15T10:45:00Z</cp:lastPrinted>
  <dcterms:modified xsi:type="dcterms:W3CDTF">2020-11-02T09:57:04Z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